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821CA" w14:textId="77777777" w:rsidR="00F86817" w:rsidRDefault="00F86817" w:rsidP="00F86817">
      <w:pPr>
        <w:spacing w:line="260" w:lineRule="exact"/>
        <w:jc w:val="center"/>
        <w:outlineLvl w:val="0"/>
        <w:rPr>
          <w:rFonts w:ascii="Garamond" w:hAnsi="Garamond"/>
          <w:b/>
          <w:sz w:val="26"/>
          <w:szCs w:val="26"/>
        </w:rPr>
      </w:pPr>
      <w:bookmarkStart w:id="0" w:name="C"/>
      <w:bookmarkEnd w:id="0"/>
      <w:r>
        <w:rPr>
          <w:rFonts w:ascii="Garamond" w:hAnsi="Garamond"/>
          <w:b/>
          <w:sz w:val="26"/>
          <w:szCs w:val="26"/>
        </w:rPr>
        <w:t>Reply Slip</w:t>
      </w:r>
    </w:p>
    <w:p w14:paraId="318821CB" w14:textId="77777777" w:rsidR="00F86817" w:rsidRDefault="00F86817" w:rsidP="00F86817">
      <w:pPr>
        <w:spacing w:line="260" w:lineRule="exact"/>
        <w:rPr>
          <w:rFonts w:ascii="Garamond" w:hAnsi="Garamond"/>
          <w:b/>
          <w:sz w:val="26"/>
          <w:szCs w:val="26"/>
        </w:rPr>
      </w:pPr>
    </w:p>
    <w:p w14:paraId="318821CC" w14:textId="4516E4E5" w:rsidR="00F86817" w:rsidRDefault="00F86817" w:rsidP="00F86817">
      <w:pPr>
        <w:spacing w:line="260" w:lineRule="exact"/>
        <w:jc w:val="center"/>
        <w:rPr>
          <w:rFonts w:ascii="Garamond" w:hAnsi="Garamond"/>
          <w:b/>
          <w:sz w:val="26"/>
          <w:szCs w:val="26"/>
        </w:rPr>
      </w:pPr>
      <w:r>
        <w:rPr>
          <w:rFonts w:ascii="Garamond" w:hAnsi="Garamond"/>
          <w:b/>
          <w:sz w:val="26"/>
          <w:szCs w:val="26"/>
        </w:rPr>
        <w:t xml:space="preserve">Indication of Interest to join </w:t>
      </w:r>
      <w:r w:rsidR="00D50F72">
        <w:rPr>
          <w:rFonts w:ascii="Garamond" w:hAnsi="Garamond"/>
          <w:b/>
          <w:sz w:val="26"/>
          <w:szCs w:val="26"/>
        </w:rPr>
        <w:t>T</w:t>
      </w:r>
      <w:r>
        <w:rPr>
          <w:rFonts w:ascii="Garamond" w:hAnsi="Garamond"/>
          <w:b/>
          <w:sz w:val="26"/>
          <w:szCs w:val="26"/>
        </w:rPr>
        <w:t xml:space="preserve">he </w:t>
      </w:r>
      <w:r w:rsidR="006B46DD">
        <w:rPr>
          <w:rFonts w:ascii="Garamond" w:hAnsi="Garamond"/>
          <w:b/>
          <w:sz w:val="26"/>
          <w:szCs w:val="26"/>
        </w:rPr>
        <w:t>Working Party on Schedule 3 to the Solicitors (General) Costs Rules</w:t>
      </w:r>
    </w:p>
    <w:p w14:paraId="318821CD" w14:textId="77777777" w:rsidR="00F86817" w:rsidRDefault="00F86817" w:rsidP="00F86817">
      <w:pPr>
        <w:pBdr>
          <w:bottom w:val="single" w:sz="12" w:space="1" w:color="auto"/>
        </w:pBdr>
        <w:spacing w:line="260" w:lineRule="exact"/>
        <w:rPr>
          <w:rFonts w:ascii="Garamond" w:hAnsi="Garamond"/>
          <w:b/>
          <w:szCs w:val="24"/>
        </w:rPr>
      </w:pPr>
    </w:p>
    <w:p w14:paraId="318821CE" w14:textId="77777777" w:rsidR="00F86817" w:rsidRDefault="00F86817" w:rsidP="00F86817">
      <w:pPr>
        <w:spacing w:line="260" w:lineRule="exact"/>
        <w:rPr>
          <w:rFonts w:ascii="Garamond" w:hAnsi="Garamond"/>
          <w:b/>
          <w:szCs w:val="24"/>
        </w:rPr>
      </w:pPr>
    </w:p>
    <w:p w14:paraId="318821CF" w14:textId="39883371" w:rsidR="00F86817" w:rsidRDefault="00F86817" w:rsidP="00F86817">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I refer to Law Society Circular 2</w:t>
      </w:r>
      <w:r w:rsidR="00CB3A72">
        <w:rPr>
          <w:rFonts w:ascii="Garamond" w:hAnsi="Garamond"/>
          <w:szCs w:val="24"/>
        </w:rPr>
        <w:t>2</w:t>
      </w:r>
      <w:r>
        <w:rPr>
          <w:rFonts w:ascii="Garamond" w:hAnsi="Garamond"/>
          <w:szCs w:val="24"/>
        </w:rPr>
        <w:t>-</w:t>
      </w:r>
      <w:r w:rsidR="00E8168B">
        <w:rPr>
          <w:rFonts w:ascii="Garamond" w:hAnsi="Garamond"/>
          <w:szCs w:val="24"/>
        </w:rPr>
        <w:t>425</w:t>
      </w:r>
      <w:bookmarkStart w:id="1" w:name="_GoBack"/>
      <w:bookmarkEnd w:id="1"/>
      <w:r w:rsidR="004F7339">
        <w:rPr>
          <w:rFonts w:ascii="Garamond" w:hAnsi="Garamond"/>
          <w:szCs w:val="24"/>
        </w:rPr>
        <w:t xml:space="preserve"> </w:t>
      </w:r>
      <w:r>
        <w:rPr>
          <w:rFonts w:ascii="Garamond" w:hAnsi="Garamond"/>
          <w:szCs w:val="24"/>
        </w:rPr>
        <w:t>(</w:t>
      </w:r>
      <w:r w:rsidR="00621CA5">
        <w:rPr>
          <w:rFonts w:ascii="Garamond" w:hAnsi="Garamond"/>
          <w:szCs w:val="24"/>
        </w:rPr>
        <w:t>SD</w:t>
      </w:r>
      <w:r>
        <w:rPr>
          <w:rFonts w:ascii="Garamond" w:hAnsi="Garamond"/>
          <w:szCs w:val="24"/>
        </w:rPr>
        <w:t xml:space="preserve">) dated </w:t>
      </w:r>
      <w:r w:rsidR="002C4EFA">
        <w:rPr>
          <w:rFonts w:ascii="Garamond" w:hAnsi="Garamond"/>
          <w:szCs w:val="24"/>
        </w:rPr>
        <w:t>14</w:t>
      </w:r>
      <w:r w:rsidR="004C6793">
        <w:rPr>
          <w:rFonts w:ascii="Garamond" w:hAnsi="Garamond"/>
          <w:szCs w:val="24"/>
        </w:rPr>
        <w:t xml:space="preserve"> July</w:t>
      </w:r>
      <w:r w:rsidR="00C31B08" w:rsidRPr="00FE33D7">
        <w:rPr>
          <w:rFonts w:ascii="Garamond" w:hAnsi="Garamond"/>
          <w:szCs w:val="24"/>
        </w:rPr>
        <w:t xml:space="preserve"> 2022</w:t>
      </w:r>
      <w:r w:rsidRPr="00C822CC">
        <w:rPr>
          <w:rFonts w:ascii="Garamond" w:hAnsi="Garamond"/>
          <w:szCs w:val="24"/>
        </w:rPr>
        <w:t>.</w:t>
      </w:r>
    </w:p>
    <w:p w14:paraId="318821D0" w14:textId="77777777" w:rsidR="00F86817" w:rsidRDefault="00F86817" w:rsidP="00F86817">
      <w:pPr>
        <w:tabs>
          <w:tab w:val="left" w:pos="450"/>
        </w:tabs>
        <w:spacing w:line="260" w:lineRule="exact"/>
        <w:rPr>
          <w:rFonts w:ascii="Garamond" w:hAnsi="Garamond"/>
          <w:szCs w:val="24"/>
        </w:rPr>
      </w:pPr>
    </w:p>
    <w:p w14:paraId="318821D1" w14:textId="3E2478F7" w:rsidR="00F86817" w:rsidRDefault="00F86817" w:rsidP="00F86817">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w:t>
      </w:r>
      <w:r w:rsidR="00D50F72">
        <w:rPr>
          <w:rFonts w:ascii="Garamond" w:hAnsi="Garamond"/>
          <w:szCs w:val="24"/>
        </w:rPr>
        <w:t>T</w:t>
      </w:r>
      <w:r>
        <w:rPr>
          <w:rFonts w:ascii="Garamond" w:hAnsi="Garamond"/>
          <w:szCs w:val="24"/>
        </w:rPr>
        <w:t xml:space="preserve">he </w:t>
      </w:r>
      <w:r w:rsidR="00CB3A72">
        <w:rPr>
          <w:rFonts w:ascii="Garamond" w:hAnsi="Garamond"/>
          <w:szCs w:val="24"/>
        </w:rPr>
        <w:t>Working Party on Schedule 3 to the Solicitors (General) Costs Rules</w:t>
      </w:r>
      <w:r>
        <w:rPr>
          <w:rFonts w:ascii="Garamond" w:hAnsi="Garamond"/>
          <w:szCs w:val="24"/>
        </w:rPr>
        <w:t>.</w:t>
      </w:r>
    </w:p>
    <w:p w14:paraId="318821D2" w14:textId="77777777" w:rsidR="00F86817" w:rsidRDefault="00F86817" w:rsidP="00F86817">
      <w:pPr>
        <w:tabs>
          <w:tab w:val="left" w:pos="450"/>
        </w:tabs>
        <w:spacing w:line="260" w:lineRule="exact"/>
        <w:ind w:left="446" w:hangingChars="186" w:hanging="446"/>
        <w:jc w:val="both"/>
        <w:rPr>
          <w:rFonts w:ascii="Garamond" w:hAnsi="Garamond"/>
          <w:szCs w:val="24"/>
        </w:rPr>
      </w:pPr>
    </w:p>
    <w:p w14:paraId="318821D3" w14:textId="77777777" w:rsidR="00F86817" w:rsidRDefault="00F86817" w:rsidP="00F86817">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14:paraId="318821D4" w14:textId="77777777" w:rsidR="00F86817" w:rsidRDefault="00F86817" w:rsidP="00F86817">
      <w:pPr>
        <w:spacing w:line="260" w:lineRule="exact"/>
        <w:ind w:left="411" w:hanging="411"/>
        <w:jc w:val="both"/>
        <w:rPr>
          <w:rFonts w:ascii="Garamond" w:hAnsi="Garamond"/>
          <w:szCs w:val="24"/>
        </w:rPr>
      </w:pPr>
    </w:p>
    <w:p w14:paraId="318821D5" w14:textId="486EEDF1" w:rsidR="00F86817" w:rsidRDefault="00F86817" w:rsidP="00F86817">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r>
      <w:r w:rsidR="000E2265">
        <w:rPr>
          <w:rFonts w:ascii="Garamond" w:hAnsi="Garamond"/>
          <w:szCs w:val="24"/>
        </w:rPr>
        <w:t>I understand that my conduct history and disciplinary records may also be reviewed in the co-option process.</w:t>
      </w:r>
    </w:p>
    <w:p w14:paraId="318821D6" w14:textId="77777777" w:rsidR="00F86817" w:rsidRDefault="00F86817" w:rsidP="00F86817">
      <w:pPr>
        <w:spacing w:line="260" w:lineRule="exact"/>
        <w:ind w:left="411" w:hanging="411"/>
        <w:jc w:val="both"/>
        <w:rPr>
          <w:rFonts w:ascii="Garamond" w:hAnsi="Garamond"/>
          <w:szCs w:val="24"/>
        </w:rPr>
      </w:pPr>
    </w:p>
    <w:p w14:paraId="318821D7" w14:textId="77777777" w:rsidR="00F86817" w:rsidRDefault="00F86817" w:rsidP="00F86817">
      <w:pPr>
        <w:spacing w:line="260" w:lineRule="exact"/>
        <w:rPr>
          <w:rFonts w:ascii="Garamond" w:hAnsi="Garamond"/>
          <w:szCs w:val="24"/>
        </w:rPr>
      </w:pPr>
    </w:p>
    <w:p w14:paraId="318821D8" w14:textId="77777777" w:rsidR="00F86817" w:rsidRDefault="00F86817" w:rsidP="00F86817">
      <w:pPr>
        <w:tabs>
          <w:tab w:val="left" w:pos="0"/>
          <w:tab w:val="left" w:pos="450"/>
        </w:tabs>
        <w:spacing w:line="260" w:lineRule="exact"/>
        <w:ind w:left="5760"/>
        <w:rPr>
          <w:rFonts w:ascii="Garamond" w:hAnsi="Garamond"/>
          <w:szCs w:val="24"/>
        </w:rPr>
      </w:pPr>
      <w:r>
        <w:rPr>
          <w:rFonts w:ascii="Garamond" w:hAnsi="Garamond"/>
          <w:szCs w:val="24"/>
        </w:rPr>
        <w:t>________________________</w:t>
      </w:r>
    </w:p>
    <w:p w14:paraId="318821D9" w14:textId="77777777" w:rsidR="00F86817" w:rsidRDefault="00F86817" w:rsidP="00F86817">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14:paraId="318821DB" w14:textId="77777777" w:rsidR="00F86817" w:rsidRDefault="00F86817" w:rsidP="00F86817">
      <w:pPr>
        <w:spacing w:line="260" w:lineRule="exact"/>
        <w:rPr>
          <w:rFonts w:ascii="Garamond" w:hAnsi="Garamond"/>
          <w:szCs w:val="24"/>
        </w:rPr>
      </w:pPr>
    </w:p>
    <w:p w14:paraId="318821DC" w14:textId="77777777" w:rsidR="00F86817" w:rsidRDefault="00F86817" w:rsidP="00F86817">
      <w:pPr>
        <w:spacing w:line="260" w:lineRule="exact"/>
        <w:rPr>
          <w:rFonts w:ascii="Garamond" w:hAnsi="Garamond"/>
          <w:szCs w:val="24"/>
        </w:rPr>
      </w:pPr>
    </w:p>
    <w:p w14:paraId="318821DD" w14:textId="6C3DE414" w:rsidR="00F86817" w:rsidRDefault="00F86817" w:rsidP="00F86817">
      <w:pPr>
        <w:tabs>
          <w:tab w:val="left" w:pos="0"/>
          <w:tab w:val="left" w:pos="450"/>
        </w:tabs>
        <w:spacing w:line="260" w:lineRule="exact"/>
        <w:ind w:left="450"/>
        <w:jc w:val="both"/>
        <w:rPr>
          <w:rFonts w:ascii="Garamond" w:hAnsi="Garamond"/>
        </w:rPr>
      </w:pPr>
      <w:r>
        <w:rPr>
          <w:rFonts w:ascii="Garamond" w:hAnsi="Garamond"/>
          <w:szCs w:val="24"/>
        </w:rPr>
        <w:t xml:space="preserve">Submitted by _______________________  (Name of applicant)  on   ____________   (Date) by *email to </w:t>
      </w:r>
      <w:hyperlink r:id="rId6" w:history="1">
        <w:r>
          <w:rPr>
            <w:rStyle w:val="Hyperlink"/>
            <w:rFonts w:ascii="Garamond" w:hAnsi="Garamond"/>
            <w:szCs w:val="24"/>
          </w:rPr>
          <w:t>ad</w:t>
        </w:r>
        <w:r w:rsidR="00621CA5">
          <w:rPr>
            <w:rStyle w:val="Hyperlink"/>
            <w:rFonts w:ascii="Garamond" w:hAnsi="Garamond"/>
            <w:szCs w:val="24"/>
          </w:rPr>
          <w:t>rg2</w:t>
        </w:r>
        <w:r>
          <w:rPr>
            <w:rStyle w:val="Hyperlink"/>
            <w:rFonts w:ascii="Garamond" w:hAnsi="Garamond"/>
            <w:szCs w:val="24"/>
          </w:rPr>
          <w:t>@hklawsoc.org.hk</w:t>
        </w:r>
      </w:hyperlink>
      <w:r>
        <w:rPr>
          <w:rFonts w:ascii="Garamond" w:hAnsi="Garamond"/>
          <w:szCs w:val="24"/>
        </w:rPr>
        <w:t xml:space="preserve"> or * by mail to the Assistant Director, </w:t>
      </w:r>
      <w:r w:rsidR="00621CA5">
        <w:rPr>
          <w:rFonts w:ascii="Garamond" w:hAnsi="Garamond"/>
          <w:szCs w:val="24"/>
        </w:rPr>
        <w:t>Regulation and Guidance</w:t>
      </w:r>
      <w:r w:rsidR="00737327">
        <w:rPr>
          <w:rFonts w:ascii="Garamond" w:hAnsi="Garamond"/>
          <w:szCs w:val="24"/>
        </w:rPr>
        <w:t xml:space="preserve"> II</w:t>
      </w:r>
      <w:r>
        <w:rPr>
          <w:rFonts w:ascii="Garamond" w:hAnsi="Garamond"/>
          <w:szCs w:val="24"/>
        </w:rPr>
        <w:t>, The Law Society of Hong Kong, 3</w:t>
      </w:r>
      <w:r>
        <w:rPr>
          <w:rFonts w:ascii="Garamond" w:hAnsi="Garamond"/>
          <w:szCs w:val="24"/>
          <w:vertAlign w:val="superscript"/>
        </w:rPr>
        <w:t>rd</w:t>
      </w:r>
      <w:r>
        <w:rPr>
          <w:rFonts w:ascii="Garamond" w:hAnsi="Garamond"/>
          <w:szCs w:val="24"/>
        </w:rPr>
        <w:t xml:space="preserve"> Floor, Wing On House, 71 Des </w:t>
      </w:r>
      <w:proofErr w:type="spellStart"/>
      <w:r>
        <w:rPr>
          <w:rFonts w:ascii="Garamond" w:hAnsi="Garamond"/>
          <w:szCs w:val="24"/>
        </w:rPr>
        <w:t>Voeux</w:t>
      </w:r>
      <w:proofErr w:type="spellEnd"/>
      <w:r>
        <w:rPr>
          <w:rFonts w:ascii="Garamond" w:hAnsi="Garamond"/>
          <w:szCs w:val="24"/>
        </w:rPr>
        <w:t xml:space="preserve"> Road Central</w:t>
      </w:r>
      <w:r w:rsidR="00C34E64">
        <w:rPr>
          <w:rFonts w:ascii="Garamond" w:hAnsi="Garamond"/>
          <w:szCs w:val="24"/>
        </w:rPr>
        <w:t>,</w:t>
      </w:r>
      <w:r>
        <w:rPr>
          <w:rFonts w:ascii="Garamond" w:hAnsi="Garamond"/>
          <w:szCs w:val="24"/>
        </w:rPr>
        <w:t xml:space="preserve"> Hong Kong.  (*Please delete as appropriate)</w:t>
      </w:r>
    </w:p>
    <w:p w14:paraId="318821DE" w14:textId="77777777" w:rsidR="00F86817" w:rsidRDefault="00F86817" w:rsidP="00F86817">
      <w:pPr>
        <w:pBdr>
          <w:bottom w:val="single" w:sz="12" w:space="1" w:color="auto"/>
        </w:pBdr>
        <w:spacing w:line="260" w:lineRule="exact"/>
        <w:rPr>
          <w:rFonts w:ascii="Garamond" w:hAnsi="Garamond"/>
          <w:szCs w:val="24"/>
        </w:rPr>
      </w:pPr>
    </w:p>
    <w:p w14:paraId="318821DF" w14:textId="77777777" w:rsidR="00F86817" w:rsidRDefault="00F86817" w:rsidP="00F86817">
      <w:pPr>
        <w:spacing w:line="260" w:lineRule="exact"/>
        <w:rPr>
          <w:rFonts w:ascii="Garamond" w:hAnsi="Garamond"/>
          <w:szCs w:val="24"/>
        </w:rPr>
      </w:pPr>
    </w:p>
    <w:p w14:paraId="318821E0" w14:textId="77777777" w:rsidR="00F86817" w:rsidRDefault="00F86817" w:rsidP="00F86817">
      <w:pPr>
        <w:spacing w:after="120" w:line="260" w:lineRule="exact"/>
        <w:ind w:left="360" w:hanging="360"/>
        <w:jc w:val="both"/>
        <w:rPr>
          <w:rFonts w:ascii="Garamond" w:hAnsi="Garamond"/>
          <w:bCs/>
          <w:sz w:val="22"/>
          <w:u w:val="single"/>
        </w:rPr>
      </w:pPr>
      <w:r>
        <w:rPr>
          <w:rFonts w:ascii="Garamond" w:hAnsi="Garamond"/>
          <w:bCs/>
          <w:sz w:val="22"/>
          <w:u w:val="single"/>
        </w:rPr>
        <w:t>Notes</w:t>
      </w:r>
    </w:p>
    <w:p w14:paraId="318821E1" w14:textId="0A9714EF" w:rsidR="00F86817" w:rsidRDefault="00F86817" w:rsidP="00F86817">
      <w:pPr>
        <w:spacing w:after="120" w:line="260" w:lineRule="exact"/>
        <w:ind w:left="480" w:hanging="480"/>
        <w:jc w:val="both"/>
        <w:rPr>
          <w:rFonts w:ascii="Garamond" w:hAnsi="Garamond"/>
          <w:sz w:val="22"/>
        </w:rPr>
      </w:pPr>
      <w:r>
        <w:rPr>
          <w:rFonts w:ascii="Garamond" w:hAnsi="Garamond"/>
          <w:sz w:val="22"/>
        </w:rPr>
        <w:t>A.</w:t>
      </w:r>
      <w:r>
        <w:rPr>
          <w:rFonts w:ascii="Garamond" w:hAnsi="Garamond"/>
          <w:sz w:val="22"/>
        </w:rPr>
        <w:tab/>
        <w:t xml:space="preserve">The CV should consist of not more than 2 sides of A4 paper giving contact details, particulars of practice experience, experience in participation in the work of the Law Society and any other information relevant to the work of </w:t>
      </w:r>
      <w:r w:rsidR="00805AD8">
        <w:rPr>
          <w:rFonts w:ascii="Garamond" w:hAnsi="Garamond"/>
          <w:sz w:val="22"/>
        </w:rPr>
        <w:t>T</w:t>
      </w:r>
      <w:r>
        <w:rPr>
          <w:rFonts w:ascii="Garamond" w:hAnsi="Garamond"/>
          <w:sz w:val="22"/>
        </w:rPr>
        <w:t xml:space="preserve">he </w:t>
      </w:r>
      <w:r w:rsidR="006B46DD">
        <w:rPr>
          <w:rFonts w:ascii="Garamond" w:hAnsi="Garamond"/>
          <w:sz w:val="22"/>
        </w:rPr>
        <w:t>Working Party on Schedule 3 to the Solicitors (General) Costs Rules</w:t>
      </w:r>
      <w:r w:rsidR="00092866">
        <w:rPr>
          <w:rFonts w:ascii="Garamond" w:hAnsi="Garamond"/>
          <w:sz w:val="22"/>
        </w:rPr>
        <w:t xml:space="preserve"> (“</w:t>
      </w:r>
      <w:r w:rsidR="006B46DD">
        <w:rPr>
          <w:rFonts w:ascii="Garamond" w:hAnsi="Garamond"/>
          <w:sz w:val="22"/>
        </w:rPr>
        <w:t>Costs Working Party</w:t>
      </w:r>
      <w:r w:rsidR="00092866">
        <w:rPr>
          <w:rFonts w:ascii="Garamond" w:hAnsi="Garamond"/>
          <w:sz w:val="22"/>
        </w:rPr>
        <w:t>”)</w:t>
      </w:r>
      <w:r>
        <w:rPr>
          <w:rFonts w:ascii="Garamond" w:hAnsi="Garamond"/>
          <w:sz w:val="22"/>
        </w:rPr>
        <w:t>.</w:t>
      </w:r>
    </w:p>
    <w:p w14:paraId="318821E2" w14:textId="77777777" w:rsidR="00F86817" w:rsidRDefault="00F86817" w:rsidP="00F86817">
      <w:pPr>
        <w:spacing w:after="120" w:line="260" w:lineRule="exact"/>
        <w:ind w:left="480" w:hanging="480"/>
        <w:jc w:val="both"/>
        <w:rPr>
          <w:rFonts w:ascii="Garamond" w:hAnsi="Garamond"/>
          <w:sz w:val="22"/>
        </w:rPr>
      </w:pPr>
      <w:r>
        <w:rPr>
          <w:rFonts w:ascii="Garamond" w:hAnsi="Garamond"/>
          <w:sz w:val="22"/>
        </w:rPr>
        <w:t>B.</w:t>
      </w:r>
      <w:r>
        <w:rPr>
          <w:rFonts w:ascii="Garamond" w:hAnsi="Garamond"/>
          <w:sz w:val="22"/>
        </w:rPr>
        <w:tab/>
        <w:t>All information received will be retained until the completion of the co-option exercise.</w:t>
      </w:r>
    </w:p>
    <w:p w14:paraId="318821E3" w14:textId="77777777" w:rsidR="00F86817" w:rsidRDefault="00F86817" w:rsidP="00F86817">
      <w:pPr>
        <w:spacing w:after="120" w:line="260" w:lineRule="exact"/>
        <w:ind w:left="480" w:hanging="480"/>
        <w:jc w:val="both"/>
        <w:rPr>
          <w:rFonts w:ascii="Garamond" w:hAnsi="Garamond"/>
          <w:sz w:val="22"/>
          <w:u w:val="single"/>
        </w:rPr>
      </w:pPr>
      <w:r>
        <w:rPr>
          <w:rFonts w:ascii="Garamond" w:hAnsi="Garamond"/>
          <w:sz w:val="22"/>
        </w:rPr>
        <w:t>C.</w:t>
      </w:r>
      <w:r>
        <w:rPr>
          <w:rFonts w:ascii="Garamond" w:hAnsi="Garamond"/>
          <w:sz w:val="22"/>
        </w:rPr>
        <w:tab/>
      </w:r>
      <w:r>
        <w:rPr>
          <w:rFonts w:ascii="Garamond" w:hAnsi="Garamond"/>
          <w:sz w:val="22"/>
          <w:u w:val="single"/>
        </w:rPr>
        <w:t>Personal Information Collection Statement</w:t>
      </w:r>
    </w:p>
    <w:p w14:paraId="318821E4" w14:textId="30807802" w:rsidR="00F86817" w:rsidRDefault="00F86817" w:rsidP="00F86817">
      <w:pPr>
        <w:spacing w:after="120" w:line="260" w:lineRule="exact"/>
        <w:ind w:left="480"/>
        <w:jc w:val="both"/>
        <w:rPr>
          <w:rFonts w:ascii="Garamond" w:hAnsi="Garamond"/>
          <w:sz w:val="22"/>
        </w:rPr>
      </w:pPr>
      <w:r>
        <w:rPr>
          <w:rFonts w:ascii="Garamond" w:hAnsi="Garamond"/>
          <w:sz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co-option to the </w:t>
      </w:r>
      <w:r w:rsidR="00C26A8C">
        <w:rPr>
          <w:rFonts w:ascii="Garamond" w:hAnsi="Garamond"/>
          <w:sz w:val="22"/>
        </w:rPr>
        <w:t>Costs Working Party (“this Application”)</w:t>
      </w:r>
      <w:r>
        <w:rPr>
          <w:rFonts w:ascii="Garamond" w:hAnsi="Garamond"/>
          <w:sz w:val="22"/>
        </w:rPr>
        <w:t xml:space="preserve"> and related matters.</w:t>
      </w:r>
    </w:p>
    <w:p w14:paraId="318821E5" w14:textId="77777777" w:rsidR="00F86817" w:rsidRDefault="00F86817" w:rsidP="00F86817">
      <w:pPr>
        <w:spacing w:after="120" w:line="260" w:lineRule="exact"/>
        <w:ind w:left="480"/>
        <w:jc w:val="both"/>
        <w:rPr>
          <w:rFonts w:ascii="Garamond" w:hAnsi="Garamond"/>
          <w:sz w:val="22"/>
        </w:rPr>
      </w:pPr>
      <w:r>
        <w:rPr>
          <w:rFonts w:ascii="Garamond" w:hAnsi="Garamond"/>
          <w:sz w:val="22"/>
          <w:szCs w:val="22"/>
        </w:rPr>
        <w:t>In making this Application, it is obligatory for you to supply the Society with the data requested in this reply slip except as otherwise indicated.  The consequence for you if you fail to supply such data is that the Society will not be able to process this Application.</w:t>
      </w:r>
    </w:p>
    <w:p w14:paraId="318821E6" w14:textId="77777777" w:rsidR="00F86817" w:rsidRDefault="00F86817" w:rsidP="00F86817">
      <w:pPr>
        <w:spacing w:after="120" w:line="260" w:lineRule="exact"/>
        <w:ind w:left="480"/>
        <w:jc w:val="both"/>
        <w:rPr>
          <w:rFonts w:ascii="Garamond" w:hAnsi="Garamond"/>
          <w:sz w:val="22"/>
        </w:rPr>
      </w:pPr>
      <w:r>
        <w:rPr>
          <w:rFonts w:ascii="Garamond" w:hAnsi="Garamond"/>
          <w:sz w:val="22"/>
        </w:rPr>
        <w:t>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w:t>
      </w:r>
    </w:p>
    <w:p w14:paraId="318821E7" w14:textId="77777777" w:rsidR="00F86817" w:rsidRDefault="00F86817" w:rsidP="00F86817">
      <w:pPr>
        <w:spacing w:after="120" w:line="260" w:lineRule="exact"/>
        <w:ind w:left="480"/>
        <w:jc w:val="both"/>
        <w:rPr>
          <w:rFonts w:ascii="Garamond" w:hAnsi="Garamond"/>
          <w:sz w:val="22"/>
        </w:rPr>
      </w:pPr>
      <w:r>
        <w:rPr>
          <w:rFonts w:ascii="Garamond" w:hAnsi="Garamond"/>
          <w:sz w:val="22"/>
        </w:rPr>
        <w:t xml:space="preserve">Any data that is provided to anyone outside of the Society will be restricted to what is necessary and not excessive to achieve any intended purpose. </w:t>
      </w:r>
    </w:p>
    <w:p w14:paraId="318821E8" w14:textId="77777777" w:rsidR="00F86817" w:rsidRDefault="00F86817" w:rsidP="00F86817">
      <w:pPr>
        <w:spacing w:after="120" w:line="260" w:lineRule="exact"/>
        <w:ind w:left="480"/>
        <w:jc w:val="both"/>
        <w:rPr>
          <w:rFonts w:ascii="Garamond" w:hAnsi="Garamond"/>
          <w:sz w:val="22"/>
        </w:rPr>
      </w:pPr>
      <w:r>
        <w:rPr>
          <w:rFonts w:ascii="Garamond" w:hAnsi="Garamond"/>
          <w:sz w:val="22"/>
        </w:rPr>
        <w:t xml:space="preserve">You have the right to request access to and correction of the data. Any such request should be addressed to the Secretary General, the Law Society of Hong Kong, 3/F, Wing </w:t>
      </w:r>
      <w:proofErr w:type="gramStart"/>
      <w:r>
        <w:rPr>
          <w:rFonts w:ascii="Garamond" w:hAnsi="Garamond"/>
          <w:sz w:val="22"/>
        </w:rPr>
        <w:t>On</w:t>
      </w:r>
      <w:proofErr w:type="gramEnd"/>
      <w:r>
        <w:rPr>
          <w:rFonts w:ascii="Garamond" w:hAnsi="Garamond"/>
          <w:sz w:val="22"/>
        </w:rPr>
        <w:t xml:space="preserve"> House, 71 Des </w:t>
      </w:r>
      <w:proofErr w:type="spellStart"/>
      <w:r>
        <w:rPr>
          <w:rFonts w:ascii="Garamond" w:hAnsi="Garamond"/>
          <w:sz w:val="22"/>
        </w:rPr>
        <w:t>Voeux</w:t>
      </w:r>
      <w:proofErr w:type="spellEnd"/>
      <w:r>
        <w:rPr>
          <w:rFonts w:ascii="Garamond" w:hAnsi="Garamond"/>
          <w:sz w:val="22"/>
        </w:rPr>
        <w:t xml:space="preserve"> Road Central, Hong Kong. </w:t>
      </w:r>
    </w:p>
    <w:p w14:paraId="318821E9" w14:textId="77777777" w:rsidR="00EC091F" w:rsidRDefault="00F86817" w:rsidP="00621CA5">
      <w:pPr>
        <w:spacing w:after="120" w:line="260" w:lineRule="exact"/>
        <w:ind w:left="480"/>
        <w:jc w:val="both"/>
      </w:pPr>
      <w:r>
        <w:rPr>
          <w:rFonts w:ascii="Garamond" w:hAnsi="Garamond"/>
          <w:sz w:val="22"/>
        </w:rPr>
        <w:t xml:space="preserve">The Privacy Policy Statement of the Society is available on its website at </w:t>
      </w:r>
      <w:hyperlink r:id="rId7" w:history="1">
        <w:r>
          <w:rPr>
            <w:rFonts w:ascii="Garamond" w:hAnsi="Garamond"/>
            <w:color w:val="0000FF"/>
            <w:sz w:val="22"/>
            <w:u w:val="single"/>
          </w:rPr>
          <w:t>www.hklawsoc.org.hk</w:t>
        </w:r>
      </w:hyperlink>
      <w:r>
        <w:rPr>
          <w:rFonts w:ascii="Garamond" w:hAnsi="Garamond"/>
          <w:sz w:val="22"/>
        </w:rPr>
        <w:t>.</w:t>
      </w:r>
    </w:p>
    <w:sectPr w:rsidR="00EC091F">
      <w:footerReference w:type="default" r:id="rId8"/>
      <w:pgSz w:w="11906" w:h="16838"/>
      <w:pgMar w:top="720" w:right="1440" w:bottom="720" w:left="1440" w:header="72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ED4F0" w14:textId="77777777" w:rsidR="005C6EBC" w:rsidRDefault="005C6EBC" w:rsidP="003F6637">
      <w:r>
        <w:separator/>
      </w:r>
    </w:p>
  </w:endnote>
  <w:endnote w:type="continuationSeparator" w:id="0">
    <w:p w14:paraId="4FCB0E88" w14:textId="77777777" w:rsidR="005C6EBC" w:rsidRDefault="005C6EBC" w:rsidP="003F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897BF" w14:textId="11B0CDBF" w:rsidR="003F6637" w:rsidRPr="003F6637" w:rsidRDefault="003F6637">
    <w:pPr>
      <w:pStyle w:val="Footer"/>
      <w:rPr>
        <w:sz w:val="20"/>
        <w:lang w:val="en-GB"/>
      </w:rPr>
    </w:pPr>
    <w:r w:rsidRPr="003F6637">
      <w:rPr>
        <w:sz w:val="20"/>
        <w:lang w:val="en-GB"/>
      </w:rPr>
      <w:t>#</w:t>
    </w:r>
    <w:r w:rsidR="006B46DD">
      <w:rPr>
        <w:sz w:val="20"/>
        <w:lang w:val="en-GB"/>
      </w:rPr>
      <w:t>6587234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91688" w14:textId="77777777" w:rsidR="005C6EBC" w:rsidRDefault="005C6EBC" w:rsidP="003F6637">
      <w:r>
        <w:separator/>
      </w:r>
    </w:p>
  </w:footnote>
  <w:footnote w:type="continuationSeparator" w:id="0">
    <w:p w14:paraId="0B6BBEBC" w14:textId="77777777" w:rsidR="005C6EBC" w:rsidRDefault="005C6EBC" w:rsidP="003F6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17"/>
    <w:rsid w:val="00092866"/>
    <w:rsid w:val="000E2265"/>
    <w:rsid w:val="002C4EFA"/>
    <w:rsid w:val="003F6637"/>
    <w:rsid w:val="004C6793"/>
    <w:rsid w:val="004F7339"/>
    <w:rsid w:val="005C6EBC"/>
    <w:rsid w:val="00621CA5"/>
    <w:rsid w:val="00676B55"/>
    <w:rsid w:val="006B46DD"/>
    <w:rsid w:val="00707969"/>
    <w:rsid w:val="00737327"/>
    <w:rsid w:val="00805AD8"/>
    <w:rsid w:val="00876E87"/>
    <w:rsid w:val="00945EB2"/>
    <w:rsid w:val="0097171F"/>
    <w:rsid w:val="00A83AAE"/>
    <w:rsid w:val="00A90516"/>
    <w:rsid w:val="00C26A8C"/>
    <w:rsid w:val="00C31B08"/>
    <w:rsid w:val="00C34E64"/>
    <w:rsid w:val="00C822CC"/>
    <w:rsid w:val="00CB3A72"/>
    <w:rsid w:val="00D05036"/>
    <w:rsid w:val="00D13921"/>
    <w:rsid w:val="00D50F72"/>
    <w:rsid w:val="00D66F88"/>
    <w:rsid w:val="00DA146C"/>
    <w:rsid w:val="00E8168B"/>
    <w:rsid w:val="00EC091F"/>
    <w:rsid w:val="00EC19EB"/>
    <w:rsid w:val="00F23961"/>
    <w:rsid w:val="00F27EF7"/>
    <w:rsid w:val="00F86817"/>
    <w:rsid w:val="00FE31F5"/>
    <w:rsid w:val="00FE33D7"/>
    <w:rsid w:val="00FE54B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8821CA"/>
  <w15:chartTrackingRefBased/>
  <w15:docId w15:val="{D7FFE98C-3CAF-4F57-A2CE-4DCED731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817"/>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86817"/>
    <w:rPr>
      <w:color w:val="0000FF"/>
      <w:u w:val="single"/>
    </w:rPr>
  </w:style>
  <w:style w:type="paragraph" w:styleId="Header">
    <w:name w:val="header"/>
    <w:basedOn w:val="Normal"/>
    <w:link w:val="HeaderChar"/>
    <w:uiPriority w:val="99"/>
    <w:unhideWhenUsed/>
    <w:rsid w:val="003F6637"/>
    <w:pPr>
      <w:tabs>
        <w:tab w:val="center" w:pos="4513"/>
        <w:tab w:val="right" w:pos="9026"/>
      </w:tabs>
    </w:pPr>
  </w:style>
  <w:style w:type="character" w:customStyle="1" w:styleId="HeaderChar">
    <w:name w:val="Header Char"/>
    <w:basedOn w:val="DefaultParagraphFont"/>
    <w:link w:val="Header"/>
    <w:uiPriority w:val="99"/>
    <w:rsid w:val="003F6637"/>
    <w:rPr>
      <w:rFonts w:ascii="Times New Roman" w:eastAsia="PMingLiU" w:hAnsi="Times New Roman" w:cs="Times New Roman"/>
      <w:snapToGrid w:val="0"/>
      <w:sz w:val="24"/>
      <w:szCs w:val="20"/>
      <w:lang w:val="en-US" w:eastAsia="en-US"/>
    </w:rPr>
  </w:style>
  <w:style w:type="paragraph" w:styleId="Footer">
    <w:name w:val="footer"/>
    <w:basedOn w:val="Normal"/>
    <w:link w:val="FooterChar"/>
    <w:uiPriority w:val="99"/>
    <w:unhideWhenUsed/>
    <w:rsid w:val="003F6637"/>
    <w:pPr>
      <w:tabs>
        <w:tab w:val="center" w:pos="4513"/>
        <w:tab w:val="right" w:pos="9026"/>
      </w:tabs>
    </w:pPr>
  </w:style>
  <w:style w:type="character" w:customStyle="1" w:styleId="FooterChar">
    <w:name w:val="Footer Char"/>
    <w:basedOn w:val="DefaultParagraphFont"/>
    <w:link w:val="Footer"/>
    <w:uiPriority w:val="99"/>
    <w:rsid w:val="003F6637"/>
    <w:rPr>
      <w:rFonts w:ascii="Times New Roman" w:eastAsia="PMingLiU" w:hAnsi="Times New Roman" w:cs="Times New Roman"/>
      <w:snapToGrid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hklawsoc.org.hk/pub_e/privacy/"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pa1@hklawsoc.org.hk"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4F1A8428-D03F-4C64-80E2-262AF3F4D0DD}"/>
</file>

<file path=customXml/itemProps2.xml><?xml version="1.0" encoding="utf-8"?>
<ds:datastoreItem xmlns:ds="http://schemas.openxmlformats.org/officeDocument/2006/customXml" ds:itemID="{07B09BB6-EC03-4C0F-AD00-9FACC44609EE}"/>
</file>

<file path=customXml/itemProps3.xml><?xml version="1.0" encoding="utf-8"?>
<ds:datastoreItem xmlns:ds="http://schemas.openxmlformats.org/officeDocument/2006/customXml" ds:itemID="{8DCAEEA7-EC82-4031-AFA9-4DF4329EE0D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WONG</dc:creator>
  <cp:keywords/>
  <dc:description/>
  <cp:lastModifiedBy>Jessie CHEUNG</cp:lastModifiedBy>
  <cp:revision>9</cp:revision>
  <cp:lastPrinted>2022-05-24T03:05:00Z</cp:lastPrinted>
  <dcterms:created xsi:type="dcterms:W3CDTF">2022-06-21T03:04:00Z</dcterms:created>
  <dcterms:modified xsi:type="dcterms:W3CDTF">2022-07-11T08:37:00Z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