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51" w:rsidRDefault="004C1F51" w:rsidP="004C1F51">
      <w:pPr>
        <w:spacing w:line="400" w:lineRule="atLeast"/>
        <w:rPr>
          <w:b/>
          <w:sz w:val="28"/>
          <w:szCs w:val="28"/>
        </w:rPr>
      </w:pPr>
      <w:r>
        <w:rPr>
          <w:b/>
          <w:sz w:val="28"/>
          <w:szCs w:val="28"/>
        </w:rPr>
        <w:t>R</w:t>
      </w:r>
      <w:r w:rsidRPr="00C60ABF">
        <w:rPr>
          <w:b/>
          <w:sz w:val="28"/>
          <w:szCs w:val="28"/>
        </w:rPr>
        <w:t xml:space="preserve">ecruitment arrangement for Government Counsel </w:t>
      </w:r>
      <w:proofErr w:type="gramStart"/>
      <w:r>
        <w:rPr>
          <w:b/>
          <w:sz w:val="28"/>
          <w:szCs w:val="28"/>
        </w:rPr>
        <w:t>a</w:t>
      </w:r>
      <w:r w:rsidRPr="00C60ABF">
        <w:rPr>
          <w:b/>
          <w:sz w:val="28"/>
          <w:szCs w:val="28"/>
        </w:rPr>
        <w:t>pplicants</w:t>
      </w:r>
      <w:proofErr w:type="gramEnd"/>
    </w:p>
    <w:p w:rsidR="004C1F51" w:rsidRPr="00C60ABF" w:rsidRDefault="004C1F51" w:rsidP="004C1F51">
      <w:pPr>
        <w:spacing w:line="400" w:lineRule="atLeast"/>
        <w:rPr>
          <w:b/>
          <w:sz w:val="28"/>
          <w:szCs w:val="28"/>
        </w:rPr>
      </w:pPr>
      <w:r>
        <w:rPr>
          <w:b/>
          <w:sz w:val="28"/>
          <w:szCs w:val="28"/>
        </w:rPr>
        <w:t>****************************************************************</w:t>
      </w:r>
    </w:p>
    <w:p w:rsidR="004C1F51" w:rsidRDefault="004C1F51" w:rsidP="004C1F51">
      <w:pPr>
        <w:spacing w:line="400" w:lineRule="atLeast"/>
        <w:jc w:val="both"/>
        <w:rPr>
          <w:sz w:val="28"/>
          <w:szCs w:val="28"/>
          <w:lang w:eastAsia="zh-HK"/>
        </w:rPr>
      </w:pPr>
    </w:p>
    <w:p w:rsidR="001D7697" w:rsidRDefault="001D7697" w:rsidP="001D7697">
      <w:pPr>
        <w:tabs>
          <w:tab w:val="left" w:pos="900"/>
        </w:tabs>
        <w:spacing w:line="400" w:lineRule="atLeast"/>
        <w:jc w:val="both"/>
        <w:rPr>
          <w:sz w:val="28"/>
          <w:szCs w:val="28"/>
          <w:lang w:eastAsia="zh-HK"/>
        </w:rPr>
      </w:pPr>
      <w:r>
        <w:rPr>
          <w:sz w:val="28"/>
          <w:szCs w:val="28"/>
        </w:rPr>
        <w:tab/>
      </w:r>
      <w:r w:rsidR="00DA15A2">
        <w:rPr>
          <w:sz w:val="28"/>
          <w:szCs w:val="28"/>
        </w:rPr>
        <w:t>The Department of Justice</w:t>
      </w:r>
      <w:r w:rsidR="00DA15A2">
        <w:rPr>
          <w:rFonts w:hint="eastAsia"/>
          <w:sz w:val="28"/>
          <w:szCs w:val="28"/>
          <w:lang w:eastAsia="zh-HK"/>
        </w:rPr>
        <w:t xml:space="preserve"> remind</w:t>
      </w:r>
      <w:r w:rsidR="00DA15A2">
        <w:rPr>
          <w:sz w:val="28"/>
          <w:szCs w:val="28"/>
          <w:lang w:eastAsia="zh-HK"/>
        </w:rPr>
        <w:t>ed</w:t>
      </w:r>
      <w:r w:rsidR="00DA15A2">
        <w:rPr>
          <w:rFonts w:hint="eastAsia"/>
          <w:sz w:val="28"/>
          <w:szCs w:val="28"/>
          <w:lang w:eastAsia="zh-HK"/>
        </w:rPr>
        <w:t xml:space="preserve"> </w:t>
      </w:r>
      <w:r w:rsidR="00DA15A2">
        <w:rPr>
          <w:sz w:val="28"/>
          <w:szCs w:val="28"/>
          <w:lang w:eastAsia="zh-HK"/>
        </w:rPr>
        <w:t xml:space="preserve">potential </w:t>
      </w:r>
      <w:r w:rsidR="00DA15A2">
        <w:rPr>
          <w:rFonts w:hint="eastAsia"/>
          <w:sz w:val="28"/>
          <w:szCs w:val="28"/>
          <w:lang w:eastAsia="zh-HK"/>
        </w:rPr>
        <w:t xml:space="preserve">applicants for the post of Government Counsel (GC) that they </w:t>
      </w:r>
      <w:r w:rsidR="00DA15A2">
        <w:rPr>
          <w:sz w:val="28"/>
          <w:szCs w:val="28"/>
          <w:lang w:eastAsia="zh-HK"/>
        </w:rPr>
        <w:t xml:space="preserve">are </w:t>
      </w:r>
      <w:r w:rsidR="00DA15A2">
        <w:rPr>
          <w:rFonts w:hint="eastAsia"/>
          <w:sz w:val="28"/>
          <w:szCs w:val="28"/>
          <w:lang w:eastAsia="zh-HK"/>
        </w:rPr>
        <w:t>required to obtain a certain level of result</w:t>
      </w:r>
      <w:r w:rsidR="00DA15A2">
        <w:rPr>
          <w:sz w:val="28"/>
          <w:szCs w:val="28"/>
          <w:lang w:eastAsia="zh-HK"/>
        </w:rPr>
        <w:t>s</w:t>
      </w:r>
      <w:r w:rsidR="00DA15A2">
        <w:rPr>
          <w:rFonts w:hint="eastAsia"/>
          <w:sz w:val="28"/>
          <w:szCs w:val="28"/>
          <w:lang w:eastAsia="zh-HK"/>
        </w:rPr>
        <w:t xml:space="preserve"> in the </w:t>
      </w:r>
      <w:r w:rsidR="00DA15A2">
        <w:rPr>
          <w:sz w:val="28"/>
          <w:szCs w:val="28"/>
        </w:rPr>
        <w:t>Common Recruitment Examination (CRE)</w:t>
      </w:r>
      <w:r w:rsidR="00DA15A2">
        <w:rPr>
          <w:rFonts w:hint="eastAsia"/>
          <w:sz w:val="28"/>
          <w:szCs w:val="28"/>
          <w:lang w:eastAsia="zh-HK"/>
        </w:rPr>
        <w:t xml:space="preserve"> </w:t>
      </w:r>
      <w:r w:rsidR="00DA15A2">
        <w:rPr>
          <w:sz w:val="28"/>
          <w:szCs w:val="28"/>
          <w:lang w:eastAsia="zh-HK"/>
        </w:rPr>
        <w:t xml:space="preserve">and the Basic Law Test (BLT) </w:t>
      </w:r>
      <w:r w:rsidR="00DA15A2">
        <w:rPr>
          <w:rFonts w:hint="eastAsia"/>
          <w:sz w:val="28"/>
          <w:szCs w:val="28"/>
          <w:lang w:eastAsia="zh-HK"/>
        </w:rPr>
        <w:t>in order to be qualified for the post.</w:t>
      </w:r>
    </w:p>
    <w:p w:rsidR="00DA15A2" w:rsidRPr="00EC7D38" w:rsidRDefault="00DA15A2" w:rsidP="001D7697">
      <w:pPr>
        <w:tabs>
          <w:tab w:val="left" w:pos="900"/>
        </w:tabs>
        <w:spacing w:line="400" w:lineRule="atLeast"/>
        <w:jc w:val="both"/>
        <w:rPr>
          <w:sz w:val="28"/>
          <w:szCs w:val="28"/>
        </w:rPr>
      </w:pPr>
    </w:p>
    <w:p w:rsidR="00DA15A2" w:rsidRDefault="001D7697" w:rsidP="00DA15A2">
      <w:pPr>
        <w:tabs>
          <w:tab w:val="left" w:pos="900"/>
        </w:tabs>
        <w:spacing w:line="400" w:lineRule="atLeast"/>
        <w:jc w:val="both"/>
        <w:rPr>
          <w:sz w:val="28"/>
          <w:szCs w:val="28"/>
          <w:lang w:eastAsia="zh-HK"/>
        </w:rPr>
      </w:pPr>
      <w:r>
        <w:rPr>
          <w:sz w:val="28"/>
          <w:szCs w:val="28"/>
        </w:rPr>
        <w:tab/>
      </w:r>
      <w:r w:rsidR="00DA15A2">
        <w:rPr>
          <w:sz w:val="28"/>
          <w:szCs w:val="28"/>
        </w:rPr>
        <w:t xml:space="preserve">The </w:t>
      </w:r>
      <w:r w:rsidR="00DA15A2">
        <w:rPr>
          <w:rFonts w:hint="eastAsia"/>
          <w:sz w:val="28"/>
          <w:szCs w:val="28"/>
          <w:lang w:eastAsia="zh-HK"/>
        </w:rPr>
        <w:t xml:space="preserve">GC </w:t>
      </w:r>
      <w:r w:rsidR="00DA15A2">
        <w:rPr>
          <w:sz w:val="28"/>
          <w:szCs w:val="28"/>
        </w:rPr>
        <w:t>recruitment exercise will be conducted in around late August / early September this year.</w:t>
      </w:r>
      <w:r w:rsidR="00DA15A2">
        <w:rPr>
          <w:rFonts w:hint="eastAsia"/>
          <w:sz w:val="28"/>
          <w:szCs w:val="28"/>
          <w:lang w:eastAsia="zh-HK"/>
        </w:rPr>
        <w:t xml:space="preserve"> </w:t>
      </w:r>
      <w:r w:rsidR="00DA15A2">
        <w:rPr>
          <w:sz w:val="28"/>
          <w:szCs w:val="28"/>
        </w:rPr>
        <w:t xml:space="preserve"> Applicants will be required to obtain a Level 2 result in the Use of English (UE) paper and a Level 1 result in the Use of Chinese (UC) paper</w:t>
      </w:r>
      <w:r w:rsidR="00DA15A2">
        <w:rPr>
          <w:rFonts w:hint="eastAsia"/>
          <w:sz w:val="28"/>
          <w:szCs w:val="28"/>
          <w:lang w:eastAsia="zh-HK"/>
        </w:rPr>
        <w:t xml:space="preserve"> of </w:t>
      </w:r>
      <w:r w:rsidR="00DA15A2">
        <w:rPr>
          <w:sz w:val="28"/>
          <w:szCs w:val="28"/>
        </w:rPr>
        <w:t>the CRE, as well as a pass result in the BLT</w:t>
      </w:r>
      <w:r w:rsidR="00DA15A2" w:rsidRPr="00876328">
        <w:rPr>
          <w:sz w:val="28"/>
          <w:szCs w:val="28"/>
        </w:rPr>
        <w:t>.</w:t>
      </w:r>
    </w:p>
    <w:p w:rsidR="001D7697" w:rsidRPr="00DA15A2" w:rsidRDefault="001D7697" w:rsidP="00DA15A2">
      <w:pPr>
        <w:tabs>
          <w:tab w:val="left" w:pos="50"/>
        </w:tabs>
        <w:spacing w:line="400" w:lineRule="atLeast"/>
        <w:jc w:val="both"/>
        <w:rPr>
          <w:sz w:val="28"/>
          <w:szCs w:val="28"/>
          <w:lang w:eastAsia="zh-HK"/>
        </w:rPr>
      </w:pPr>
    </w:p>
    <w:p w:rsidR="001D7697" w:rsidRPr="0096528B" w:rsidRDefault="001D7697" w:rsidP="001D7697">
      <w:pPr>
        <w:tabs>
          <w:tab w:val="left" w:pos="900"/>
        </w:tabs>
        <w:spacing w:line="400" w:lineRule="atLeast"/>
        <w:jc w:val="both"/>
        <w:rPr>
          <w:sz w:val="28"/>
          <w:szCs w:val="28"/>
        </w:rPr>
      </w:pPr>
      <w:r>
        <w:rPr>
          <w:rFonts w:hint="eastAsia"/>
          <w:sz w:val="28"/>
          <w:szCs w:val="28"/>
          <w:lang w:eastAsia="zh-HK"/>
        </w:rPr>
        <w:tab/>
      </w:r>
      <w:r w:rsidR="00DA15A2">
        <w:rPr>
          <w:sz w:val="28"/>
          <w:szCs w:val="28"/>
        </w:rPr>
        <w:t xml:space="preserve">In this connection, </w:t>
      </w:r>
      <w:r w:rsidR="00DA15A2" w:rsidRPr="00246C27">
        <w:rPr>
          <w:sz w:val="28"/>
          <w:szCs w:val="28"/>
        </w:rPr>
        <w:t xml:space="preserve">Level 5 or above in English Language </w:t>
      </w:r>
      <w:r w:rsidR="00DA15A2">
        <w:rPr>
          <w:sz w:val="28"/>
          <w:szCs w:val="28"/>
        </w:rPr>
        <w:t>in</w:t>
      </w:r>
      <w:r w:rsidR="00DA15A2" w:rsidRPr="00246C27">
        <w:rPr>
          <w:sz w:val="28"/>
          <w:szCs w:val="28"/>
        </w:rPr>
        <w:t xml:space="preserve"> the </w:t>
      </w:r>
      <w:r w:rsidR="00DA15A2">
        <w:rPr>
          <w:sz w:val="28"/>
          <w:szCs w:val="28"/>
        </w:rPr>
        <w:t xml:space="preserve">Hong Kong Diploma of Secondary Education (HKDSE) Examination </w:t>
      </w:r>
      <w:r w:rsidR="00DA15A2" w:rsidRPr="00246C27">
        <w:rPr>
          <w:sz w:val="28"/>
          <w:szCs w:val="28"/>
        </w:rPr>
        <w:t xml:space="preserve">or Grade C or above in Use of English </w:t>
      </w:r>
      <w:r w:rsidR="00DA15A2">
        <w:rPr>
          <w:sz w:val="28"/>
          <w:szCs w:val="28"/>
        </w:rPr>
        <w:t>in</w:t>
      </w:r>
      <w:r w:rsidR="00DA15A2" w:rsidRPr="00246C27">
        <w:rPr>
          <w:sz w:val="28"/>
          <w:szCs w:val="28"/>
        </w:rPr>
        <w:t xml:space="preserve"> the </w:t>
      </w:r>
      <w:r w:rsidR="00DA15A2">
        <w:rPr>
          <w:sz w:val="28"/>
          <w:szCs w:val="28"/>
        </w:rPr>
        <w:t>Hong Kong Advanced Level Examination (</w:t>
      </w:r>
      <w:r w:rsidR="00DA15A2" w:rsidRPr="00246C27">
        <w:rPr>
          <w:sz w:val="28"/>
          <w:szCs w:val="28"/>
        </w:rPr>
        <w:t>HKALE</w:t>
      </w:r>
      <w:r w:rsidR="00DA15A2">
        <w:rPr>
          <w:sz w:val="28"/>
          <w:szCs w:val="28"/>
        </w:rPr>
        <w:t>)</w:t>
      </w:r>
      <w:r w:rsidR="00DA15A2" w:rsidRPr="00246C27">
        <w:rPr>
          <w:sz w:val="28"/>
          <w:szCs w:val="28"/>
        </w:rPr>
        <w:t xml:space="preserve"> or Grade C or above in English Language </w:t>
      </w:r>
      <w:r w:rsidR="00DA15A2">
        <w:rPr>
          <w:sz w:val="28"/>
          <w:szCs w:val="28"/>
        </w:rPr>
        <w:t>in</w:t>
      </w:r>
      <w:r w:rsidR="00DA15A2" w:rsidRPr="00246C27">
        <w:rPr>
          <w:sz w:val="28"/>
          <w:szCs w:val="28"/>
        </w:rPr>
        <w:t xml:space="preserve"> the General Certificate of Education (Advanced Level) are accepted as equivalent to Level 2 in the UE paper of the CRE. </w:t>
      </w:r>
      <w:r w:rsidR="00DA15A2">
        <w:rPr>
          <w:sz w:val="28"/>
          <w:szCs w:val="28"/>
        </w:rPr>
        <w:t xml:space="preserve"> Furthermore, </w:t>
      </w:r>
      <w:r w:rsidR="00DA15A2" w:rsidRPr="00246C27">
        <w:rPr>
          <w:sz w:val="28"/>
          <w:szCs w:val="28"/>
        </w:rPr>
        <w:t xml:space="preserve">Level 4 in Chinese Language </w:t>
      </w:r>
      <w:r w:rsidR="00DA15A2">
        <w:rPr>
          <w:sz w:val="28"/>
          <w:szCs w:val="28"/>
        </w:rPr>
        <w:t>in</w:t>
      </w:r>
      <w:r w:rsidR="00DA15A2" w:rsidRPr="00246C27">
        <w:rPr>
          <w:sz w:val="28"/>
          <w:szCs w:val="28"/>
        </w:rPr>
        <w:t xml:space="preserve"> the HKDSE</w:t>
      </w:r>
      <w:r w:rsidR="00DA15A2">
        <w:rPr>
          <w:sz w:val="28"/>
          <w:szCs w:val="28"/>
        </w:rPr>
        <w:t xml:space="preserve"> </w:t>
      </w:r>
      <w:r w:rsidR="00DA15A2" w:rsidRPr="00246C27">
        <w:rPr>
          <w:sz w:val="28"/>
          <w:szCs w:val="28"/>
        </w:rPr>
        <w:t>E</w:t>
      </w:r>
      <w:r w:rsidR="00DA15A2">
        <w:rPr>
          <w:sz w:val="28"/>
          <w:szCs w:val="28"/>
        </w:rPr>
        <w:t>xamination</w:t>
      </w:r>
      <w:r w:rsidR="00DA15A2" w:rsidRPr="00246C27">
        <w:rPr>
          <w:sz w:val="28"/>
          <w:szCs w:val="28"/>
        </w:rPr>
        <w:t xml:space="preserve"> or Grade D in Chinese Language and Culture or Chinese Language and Literature </w:t>
      </w:r>
      <w:r w:rsidR="00DA15A2">
        <w:rPr>
          <w:sz w:val="28"/>
          <w:szCs w:val="28"/>
        </w:rPr>
        <w:t>in</w:t>
      </w:r>
      <w:r w:rsidR="00DA15A2" w:rsidRPr="00246C27">
        <w:rPr>
          <w:sz w:val="28"/>
          <w:szCs w:val="28"/>
        </w:rPr>
        <w:t xml:space="preserve"> the HKALE are accepted as equivalent to Level 1 in the UC paper of the CRE</w:t>
      </w:r>
      <w:r w:rsidR="00DA15A2" w:rsidRPr="0096528B">
        <w:rPr>
          <w:sz w:val="28"/>
          <w:szCs w:val="28"/>
        </w:rPr>
        <w:t>.</w:t>
      </w:r>
      <w:r w:rsidR="00DA15A2">
        <w:rPr>
          <w:sz w:val="28"/>
          <w:szCs w:val="28"/>
        </w:rPr>
        <w:t xml:space="preserve"> </w:t>
      </w:r>
      <w:r w:rsidR="00DA15A2" w:rsidRPr="0056442B">
        <w:rPr>
          <w:sz w:val="26"/>
          <w:szCs w:val="26"/>
        </w:rPr>
        <w:t xml:space="preserve"> </w:t>
      </w:r>
      <w:r w:rsidR="00DA15A2" w:rsidRPr="00246C27">
        <w:rPr>
          <w:sz w:val="28"/>
          <w:szCs w:val="28"/>
        </w:rPr>
        <w:t xml:space="preserve">Other equivalent qualifications can also be found at </w:t>
      </w:r>
      <w:r w:rsidR="00DA15A2" w:rsidRPr="00195F02">
        <w:rPr>
          <w:sz w:val="28"/>
          <w:szCs w:val="28"/>
        </w:rPr>
        <w:t>www.csb.gov.hk/english/recruit/cre/949.html.</w:t>
      </w:r>
    </w:p>
    <w:p w:rsidR="001D7697" w:rsidRPr="0066027A" w:rsidRDefault="001D7697" w:rsidP="001D7697">
      <w:pPr>
        <w:tabs>
          <w:tab w:val="left" w:pos="900"/>
        </w:tabs>
        <w:spacing w:line="400" w:lineRule="atLeast"/>
        <w:jc w:val="center"/>
        <w:rPr>
          <w:sz w:val="28"/>
          <w:szCs w:val="28"/>
        </w:rPr>
      </w:pPr>
    </w:p>
    <w:p w:rsidR="001D7697" w:rsidRDefault="001D7697" w:rsidP="001D7697">
      <w:pPr>
        <w:tabs>
          <w:tab w:val="left" w:pos="900"/>
        </w:tabs>
        <w:spacing w:line="400" w:lineRule="atLeast"/>
        <w:jc w:val="both"/>
        <w:rPr>
          <w:sz w:val="28"/>
          <w:szCs w:val="28"/>
          <w:lang w:eastAsia="zh-HK"/>
        </w:rPr>
      </w:pPr>
      <w:r>
        <w:rPr>
          <w:sz w:val="28"/>
          <w:szCs w:val="28"/>
        </w:rPr>
        <w:tab/>
      </w:r>
      <w:r w:rsidR="00DA15A2">
        <w:rPr>
          <w:rFonts w:hint="eastAsia"/>
          <w:sz w:val="28"/>
          <w:szCs w:val="28"/>
          <w:lang w:eastAsia="zh-HK"/>
        </w:rPr>
        <w:t>Under</w:t>
      </w:r>
      <w:r w:rsidR="00DA15A2" w:rsidRPr="00A34692">
        <w:rPr>
          <w:sz w:val="28"/>
          <w:szCs w:val="28"/>
        </w:rPr>
        <w:t xml:space="preserve"> exceptional circumstances</w:t>
      </w:r>
      <w:r w:rsidR="00DA15A2">
        <w:rPr>
          <w:rFonts w:hint="eastAsia"/>
          <w:sz w:val="28"/>
          <w:szCs w:val="28"/>
          <w:lang w:eastAsia="zh-HK"/>
        </w:rPr>
        <w:t xml:space="preserve"> </w:t>
      </w:r>
      <w:r w:rsidR="00DA15A2">
        <w:rPr>
          <w:sz w:val="28"/>
          <w:szCs w:val="28"/>
          <w:lang w:eastAsia="zh-HK"/>
        </w:rPr>
        <w:t xml:space="preserve">a limited number of </w:t>
      </w:r>
      <w:r w:rsidR="00DA15A2">
        <w:rPr>
          <w:rFonts w:hint="eastAsia"/>
          <w:sz w:val="28"/>
          <w:szCs w:val="28"/>
          <w:lang w:eastAsia="zh-HK"/>
        </w:rPr>
        <w:t>applicants</w:t>
      </w:r>
      <w:r w:rsidR="00DA15A2" w:rsidRPr="00A34692">
        <w:rPr>
          <w:sz w:val="28"/>
          <w:szCs w:val="28"/>
        </w:rPr>
        <w:t xml:space="preserve"> </w:t>
      </w:r>
      <w:r w:rsidR="00DA15A2">
        <w:rPr>
          <w:sz w:val="28"/>
          <w:szCs w:val="28"/>
        </w:rPr>
        <w:t>who do not meet the requisite Chinese</w:t>
      </w:r>
      <w:r w:rsidR="00DA15A2" w:rsidRPr="00A34692">
        <w:rPr>
          <w:sz w:val="28"/>
          <w:szCs w:val="28"/>
        </w:rPr>
        <w:t xml:space="preserve"> language requirement</w:t>
      </w:r>
      <w:r w:rsidR="00DA15A2">
        <w:rPr>
          <w:sz w:val="28"/>
          <w:szCs w:val="28"/>
        </w:rPr>
        <w:t xml:space="preserve"> may be appointed subject to the operational needs of the department</w:t>
      </w:r>
      <w:r w:rsidR="00DA15A2">
        <w:rPr>
          <w:rFonts w:hint="eastAsia"/>
          <w:sz w:val="28"/>
          <w:szCs w:val="28"/>
          <w:lang w:eastAsia="zh-HK"/>
        </w:rPr>
        <w:t>.</w:t>
      </w:r>
      <w:r>
        <w:rPr>
          <w:sz w:val="28"/>
          <w:szCs w:val="28"/>
          <w:lang w:eastAsia="zh-HK"/>
        </w:rPr>
        <w:t xml:space="preserve"> </w:t>
      </w:r>
    </w:p>
    <w:p w:rsidR="001D7697" w:rsidRPr="00B71D2B" w:rsidRDefault="001D7697" w:rsidP="001D7697">
      <w:pPr>
        <w:tabs>
          <w:tab w:val="left" w:pos="900"/>
        </w:tabs>
        <w:spacing w:line="400" w:lineRule="atLeast"/>
        <w:jc w:val="both"/>
        <w:rPr>
          <w:sz w:val="28"/>
          <w:szCs w:val="28"/>
        </w:rPr>
      </w:pPr>
    </w:p>
    <w:p w:rsidR="001D7697" w:rsidRDefault="001D7697" w:rsidP="001D7697">
      <w:pPr>
        <w:tabs>
          <w:tab w:val="left" w:pos="900"/>
        </w:tabs>
        <w:spacing w:line="400" w:lineRule="atLeast"/>
        <w:jc w:val="both"/>
        <w:rPr>
          <w:sz w:val="28"/>
          <w:szCs w:val="28"/>
        </w:rPr>
      </w:pPr>
      <w:r>
        <w:rPr>
          <w:sz w:val="28"/>
          <w:szCs w:val="28"/>
        </w:rPr>
        <w:tab/>
      </w:r>
      <w:r w:rsidR="00DA15A2">
        <w:rPr>
          <w:sz w:val="28"/>
          <w:szCs w:val="28"/>
          <w:lang w:eastAsia="zh-HK"/>
        </w:rPr>
        <w:t>A</w:t>
      </w:r>
      <w:r w:rsidR="00DA15A2">
        <w:rPr>
          <w:rFonts w:hint="eastAsia"/>
          <w:sz w:val="28"/>
          <w:szCs w:val="28"/>
          <w:lang w:eastAsia="zh-HK"/>
        </w:rPr>
        <w:t>pplicants</w:t>
      </w:r>
      <w:r w:rsidR="00DA15A2" w:rsidRPr="00D552A3">
        <w:rPr>
          <w:sz w:val="28"/>
          <w:szCs w:val="28"/>
        </w:rPr>
        <w:t xml:space="preserve"> </w:t>
      </w:r>
      <w:r w:rsidR="00DA15A2">
        <w:rPr>
          <w:sz w:val="28"/>
          <w:szCs w:val="28"/>
        </w:rPr>
        <w:t>for the GC post should also take the BLT</w:t>
      </w:r>
      <w:r w:rsidR="00DA15A2" w:rsidRPr="00D552A3">
        <w:rPr>
          <w:sz w:val="28"/>
          <w:szCs w:val="28"/>
        </w:rPr>
        <w:t>. </w:t>
      </w:r>
      <w:r w:rsidR="00DA15A2">
        <w:rPr>
          <w:sz w:val="28"/>
          <w:szCs w:val="28"/>
        </w:rPr>
        <w:t xml:space="preserve"> </w:t>
      </w:r>
      <w:r w:rsidR="00DA15A2" w:rsidRPr="00DC48D9">
        <w:rPr>
          <w:sz w:val="28"/>
          <w:szCs w:val="28"/>
        </w:rPr>
        <w:t xml:space="preserve"> </w:t>
      </w:r>
      <w:r w:rsidR="00DA15A2">
        <w:rPr>
          <w:sz w:val="28"/>
          <w:szCs w:val="28"/>
        </w:rPr>
        <w:t>A pass result in the BLT is an entry requirement for the GC post.  Those attaining a score at or above 53 out of the full marks of 100 (i.e. getting at least eight out of 15 questions correct) will be deemed to have a pass result in the BLT.  Only those applicants who have passed the BLT will be considered for appointment.  The BLT result will also constitute an appropriate weighting in an applicant’s overall assessment.</w:t>
      </w:r>
    </w:p>
    <w:p w:rsidR="001D7697" w:rsidRDefault="001D7697" w:rsidP="001D7697">
      <w:pPr>
        <w:tabs>
          <w:tab w:val="left" w:pos="900"/>
        </w:tabs>
        <w:spacing w:line="400" w:lineRule="atLeast"/>
        <w:jc w:val="both"/>
        <w:rPr>
          <w:sz w:val="28"/>
          <w:szCs w:val="28"/>
        </w:rPr>
      </w:pPr>
      <w:r>
        <w:rPr>
          <w:sz w:val="28"/>
          <w:szCs w:val="28"/>
        </w:rPr>
        <w:tab/>
      </w:r>
    </w:p>
    <w:p w:rsidR="001D7697" w:rsidRDefault="001D7697" w:rsidP="001D7697">
      <w:pPr>
        <w:tabs>
          <w:tab w:val="left" w:pos="900"/>
        </w:tabs>
        <w:spacing w:line="400" w:lineRule="atLeast"/>
        <w:jc w:val="both"/>
        <w:rPr>
          <w:sz w:val="28"/>
          <w:szCs w:val="28"/>
        </w:rPr>
      </w:pPr>
      <w:r>
        <w:rPr>
          <w:sz w:val="28"/>
          <w:szCs w:val="28"/>
        </w:rPr>
        <w:lastRenderedPageBreak/>
        <w:tab/>
      </w:r>
      <w:r w:rsidR="002F4039">
        <w:rPr>
          <w:sz w:val="28"/>
          <w:szCs w:val="28"/>
        </w:rPr>
        <w:t xml:space="preserve">The next CRE and BLT will be held in Hong Kong on October 2 and 9 or another date in October </w:t>
      </w:r>
      <w:r w:rsidR="004A7E17">
        <w:rPr>
          <w:sz w:val="28"/>
          <w:szCs w:val="28"/>
        </w:rPr>
        <w:t xml:space="preserve">2021 </w:t>
      </w:r>
      <w:r w:rsidR="002F4039">
        <w:rPr>
          <w:sz w:val="28"/>
          <w:szCs w:val="28"/>
        </w:rPr>
        <w:t>if necessary.  Prospective GC a</w:t>
      </w:r>
      <w:r w:rsidR="002F4039">
        <w:rPr>
          <w:rFonts w:hint="eastAsia"/>
          <w:sz w:val="28"/>
          <w:szCs w:val="28"/>
          <w:lang w:eastAsia="zh-HK"/>
        </w:rPr>
        <w:t>pplicants</w:t>
      </w:r>
      <w:r w:rsidR="002F4039">
        <w:rPr>
          <w:sz w:val="28"/>
          <w:szCs w:val="28"/>
        </w:rPr>
        <w:t xml:space="preserve"> without the requisite results in the CRE or equivalent and/or those who have not attained a pass result in the BLT are invited to apply from August 7 to 20 </w:t>
      </w:r>
      <w:bookmarkStart w:id="0" w:name="_GoBack"/>
      <w:bookmarkEnd w:id="0"/>
      <w:r w:rsidR="002F4039">
        <w:rPr>
          <w:sz w:val="28"/>
          <w:szCs w:val="28"/>
        </w:rPr>
        <w:t xml:space="preserve">for sitting the relevant </w:t>
      </w:r>
      <w:r w:rsidR="002F4039" w:rsidRPr="00066A09">
        <w:rPr>
          <w:sz w:val="28"/>
          <w:szCs w:val="28"/>
        </w:rPr>
        <w:t>examination</w:t>
      </w:r>
      <w:r w:rsidR="002F4039" w:rsidRPr="00066A09">
        <w:rPr>
          <w:rFonts w:hint="eastAsia"/>
          <w:sz w:val="28"/>
          <w:szCs w:val="28"/>
        </w:rPr>
        <w:t xml:space="preserve"> </w:t>
      </w:r>
      <w:r w:rsidR="002F4039" w:rsidRPr="00066A09">
        <w:rPr>
          <w:sz w:val="28"/>
          <w:szCs w:val="28"/>
        </w:rPr>
        <w:t>and/or test.</w:t>
      </w:r>
    </w:p>
    <w:p w:rsidR="001D7697" w:rsidRDefault="001D7697" w:rsidP="001D7697">
      <w:pPr>
        <w:widowControl w:val="0"/>
        <w:tabs>
          <w:tab w:val="left" w:pos="900"/>
        </w:tabs>
        <w:autoSpaceDE w:val="0"/>
        <w:autoSpaceDN w:val="0"/>
        <w:adjustRightInd w:val="0"/>
        <w:spacing w:line="400" w:lineRule="atLeast"/>
        <w:jc w:val="both"/>
        <w:rPr>
          <w:sz w:val="28"/>
          <w:szCs w:val="28"/>
        </w:rPr>
      </w:pPr>
      <w:r w:rsidRPr="00E65B36">
        <w:rPr>
          <w:sz w:val="28"/>
          <w:szCs w:val="28"/>
        </w:rPr>
        <w:tab/>
      </w:r>
    </w:p>
    <w:p w:rsidR="004A7E17" w:rsidRDefault="001D7697" w:rsidP="004A7E17">
      <w:pPr>
        <w:widowControl w:val="0"/>
        <w:tabs>
          <w:tab w:val="left" w:pos="900"/>
        </w:tabs>
        <w:autoSpaceDE w:val="0"/>
        <w:autoSpaceDN w:val="0"/>
        <w:adjustRightInd w:val="0"/>
        <w:spacing w:line="400" w:lineRule="atLeast"/>
        <w:jc w:val="both"/>
        <w:rPr>
          <w:sz w:val="28"/>
          <w:szCs w:val="28"/>
        </w:rPr>
      </w:pPr>
      <w:r>
        <w:rPr>
          <w:sz w:val="28"/>
          <w:szCs w:val="28"/>
        </w:rPr>
        <w:tab/>
      </w:r>
      <w:r w:rsidR="004A7E17">
        <w:rPr>
          <w:sz w:val="28"/>
          <w:szCs w:val="28"/>
        </w:rPr>
        <w:t xml:space="preserve">Further information on the CRE and the BLT is available on the homepage of the Civil Service Bureau (under the “Recruitment” section) at </w:t>
      </w:r>
      <w:hyperlink r:id="rId7" w:history="1">
        <w:r w:rsidR="004A7E17" w:rsidRPr="00BF7457">
          <w:rPr>
            <w:rStyle w:val="Hyperlink"/>
            <w:sz w:val="28"/>
            <w:szCs w:val="28"/>
          </w:rPr>
          <w:t>www.csb.gov.hk</w:t>
        </w:r>
      </w:hyperlink>
      <w:r w:rsidR="004A7E17">
        <w:rPr>
          <w:sz w:val="28"/>
          <w:szCs w:val="28"/>
        </w:rPr>
        <w:t>.</w:t>
      </w:r>
    </w:p>
    <w:p w:rsidR="001D7697" w:rsidRPr="004A7E17" w:rsidRDefault="001D7697" w:rsidP="001D7697">
      <w:pPr>
        <w:widowControl w:val="0"/>
        <w:tabs>
          <w:tab w:val="left" w:pos="900"/>
        </w:tabs>
        <w:autoSpaceDE w:val="0"/>
        <w:autoSpaceDN w:val="0"/>
        <w:adjustRightInd w:val="0"/>
        <w:spacing w:line="400" w:lineRule="atLeast"/>
        <w:jc w:val="both"/>
        <w:rPr>
          <w:sz w:val="28"/>
          <w:szCs w:val="28"/>
        </w:rPr>
      </w:pPr>
    </w:p>
    <w:p w:rsidR="00E36D4D" w:rsidRDefault="00E36D4D" w:rsidP="00E36D4D">
      <w:pPr>
        <w:tabs>
          <w:tab w:val="left" w:pos="900"/>
        </w:tabs>
        <w:spacing w:line="400" w:lineRule="atLeast"/>
        <w:jc w:val="both"/>
        <w:rPr>
          <w:sz w:val="28"/>
          <w:szCs w:val="28"/>
        </w:rPr>
      </w:pPr>
    </w:p>
    <w:sectPr w:rsidR="00E36D4D" w:rsidSect="000C5252">
      <w:headerReference w:type="default" r:id="rId8"/>
      <w:footerReference w:type="default" r:id="rId9"/>
      <w:footerReference w:type="first" r:id="rId10"/>
      <w:pgSz w:w="11906" w:h="16838"/>
      <w:pgMar w:top="1134" w:right="1418" w:bottom="1134" w:left="1418" w:header="12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38" w:rsidRDefault="00A00A38" w:rsidP="00BF0C82">
      <w:r>
        <w:separator/>
      </w:r>
    </w:p>
  </w:endnote>
  <w:endnote w:type="continuationSeparator" w:id="0">
    <w:p w:rsidR="00A00A38" w:rsidRDefault="00A00A38" w:rsidP="00BF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94" w:rsidRDefault="000D46F3" w:rsidP="00D740F7">
    <w:pPr>
      <w:pStyle w:val="Footer"/>
      <w:tabs>
        <w:tab w:val="clear" w:pos="4153"/>
        <w:tab w:val="clear" w:pos="8306"/>
        <w:tab w:val="left" w:pos="2997"/>
      </w:tabs>
    </w:pPr>
    <w:r>
      <w:t>#</w:t>
    </w:r>
    <w:r w:rsidR="0096528B">
      <w:t>7</w:t>
    </w:r>
    <w:r w:rsidR="00BD4DC4">
      <w:t>86819</w:t>
    </w:r>
    <w:r w:rsidR="00F73303">
      <w:t>_v</w:t>
    </w:r>
    <w:r w:rsidR="00E36D4D">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6EB" w:rsidRDefault="00D87F70">
    <w:pPr>
      <w:pStyle w:val="Footer"/>
    </w:pPr>
    <w:r>
      <w:t>786819</w:t>
    </w:r>
    <w:r w:rsidR="00F73303">
      <w:t>_</w:t>
    </w:r>
    <w:r w:rsidR="009F40C5">
      <w:t>v</w:t>
    </w:r>
    <w:r w:rsidR="00E36D4D">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38" w:rsidRDefault="00A00A38" w:rsidP="00BF0C82">
      <w:r>
        <w:separator/>
      </w:r>
    </w:p>
  </w:footnote>
  <w:footnote w:type="continuationSeparator" w:id="0">
    <w:p w:rsidR="00A00A38" w:rsidRDefault="00A00A38" w:rsidP="00BF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94" w:rsidRPr="00D740F7" w:rsidRDefault="00285094" w:rsidP="00D740F7">
    <w:pPr>
      <w:pStyle w:val="Header"/>
      <w:jc w:val="center"/>
      <w:rPr>
        <w:rFonts w:ascii="Bookman Old Style" w:hAnsi="Bookman Old Style"/>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EC"/>
    <w:rsid w:val="0000276B"/>
    <w:rsid w:val="00002C9E"/>
    <w:rsid w:val="000030D6"/>
    <w:rsid w:val="000039BC"/>
    <w:rsid w:val="000148E6"/>
    <w:rsid w:val="000157F4"/>
    <w:rsid w:val="000168F9"/>
    <w:rsid w:val="000217EE"/>
    <w:rsid w:val="00024AC4"/>
    <w:rsid w:val="000263DB"/>
    <w:rsid w:val="000278EC"/>
    <w:rsid w:val="0003088A"/>
    <w:rsid w:val="000331A6"/>
    <w:rsid w:val="00035D59"/>
    <w:rsid w:val="0003760F"/>
    <w:rsid w:val="000432E7"/>
    <w:rsid w:val="00043883"/>
    <w:rsid w:val="00043C6A"/>
    <w:rsid w:val="00043C73"/>
    <w:rsid w:val="000444E5"/>
    <w:rsid w:val="000522AA"/>
    <w:rsid w:val="00052864"/>
    <w:rsid w:val="00052D81"/>
    <w:rsid w:val="000562CE"/>
    <w:rsid w:val="000574FE"/>
    <w:rsid w:val="00060DDF"/>
    <w:rsid w:val="00062D35"/>
    <w:rsid w:val="00066A09"/>
    <w:rsid w:val="00066A7E"/>
    <w:rsid w:val="00070345"/>
    <w:rsid w:val="00070BA9"/>
    <w:rsid w:val="00074824"/>
    <w:rsid w:val="00075994"/>
    <w:rsid w:val="000776F7"/>
    <w:rsid w:val="000822A3"/>
    <w:rsid w:val="00082FB9"/>
    <w:rsid w:val="00085D17"/>
    <w:rsid w:val="00085FEF"/>
    <w:rsid w:val="00086B3D"/>
    <w:rsid w:val="00087869"/>
    <w:rsid w:val="000918DD"/>
    <w:rsid w:val="0009220A"/>
    <w:rsid w:val="000923EB"/>
    <w:rsid w:val="000924C7"/>
    <w:rsid w:val="00092DC3"/>
    <w:rsid w:val="00094B3A"/>
    <w:rsid w:val="00095ECB"/>
    <w:rsid w:val="000A1491"/>
    <w:rsid w:val="000A370F"/>
    <w:rsid w:val="000A6026"/>
    <w:rsid w:val="000A7280"/>
    <w:rsid w:val="000B3CA1"/>
    <w:rsid w:val="000B59E9"/>
    <w:rsid w:val="000B5A0F"/>
    <w:rsid w:val="000C1792"/>
    <w:rsid w:val="000C49E8"/>
    <w:rsid w:val="000C5252"/>
    <w:rsid w:val="000C6851"/>
    <w:rsid w:val="000D1526"/>
    <w:rsid w:val="000D3739"/>
    <w:rsid w:val="000D46F3"/>
    <w:rsid w:val="000D604F"/>
    <w:rsid w:val="000D62E0"/>
    <w:rsid w:val="000D7030"/>
    <w:rsid w:val="000E35F8"/>
    <w:rsid w:val="000E5B0C"/>
    <w:rsid w:val="000E5DBC"/>
    <w:rsid w:val="000E6367"/>
    <w:rsid w:val="000E7F9E"/>
    <w:rsid w:val="000F0343"/>
    <w:rsid w:val="000F0865"/>
    <w:rsid w:val="000F1920"/>
    <w:rsid w:val="000F2945"/>
    <w:rsid w:val="000F2960"/>
    <w:rsid w:val="000F3785"/>
    <w:rsid w:val="001011DF"/>
    <w:rsid w:val="001011E8"/>
    <w:rsid w:val="00104DC3"/>
    <w:rsid w:val="001072F4"/>
    <w:rsid w:val="001074EC"/>
    <w:rsid w:val="001119C8"/>
    <w:rsid w:val="001138ED"/>
    <w:rsid w:val="00113A26"/>
    <w:rsid w:val="001152B8"/>
    <w:rsid w:val="001167D4"/>
    <w:rsid w:val="00121CDB"/>
    <w:rsid w:val="00121CE7"/>
    <w:rsid w:val="001221A4"/>
    <w:rsid w:val="001248AB"/>
    <w:rsid w:val="00126741"/>
    <w:rsid w:val="00126FB0"/>
    <w:rsid w:val="00135ECB"/>
    <w:rsid w:val="00136DF2"/>
    <w:rsid w:val="00137B09"/>
    <w:rsid w:val="0014225E"/>
    <w:rsid w:val="00143201"/>
    <w:rsid w:val="001438F9"/>
    <w:rsid w:val="00144DCB"/>
    <w:rsid w:val="001458CD"/>
    <w:rsid w:val="00147095"/>
    <w:rsid w:val="001509DA"/>
    <w:rsid w:val="00153632"/>
    <w:rsid w:val="00154BB2"/>
    <w:rsid w:val="00160CFE"/>
    <w:rsid w:val="00161FE6"/>
    <w:rsid w:val="00164A27"/>
    <w:rsid w:val="00170EA2"/>
    <w:rsid w:val="0017280B"/>
    <w:rsid w:val="001731BB"/>
    <w:rsid w:val="00176910"/>
    <w:rsid w:val="00180585"/>
    <w:rsid w:val="001830A8"/>
    <w:rsid w:val="0018598C"/>
    <w:rsid w:val="00186865"/>
    <w:rsid w:val="0019472C"/>
    <w:rsid w:val="001A3B05"/>
    <w:rsid w:val="001A5806"/>
    <w:rsid w:val="001A75A1"/>
    <w:rsid w:val="001B0A56"/>
    <w:rsid w:val="001B625E"/>
    <w:rsid w:val="001B6388"/>
    <w:rsid w:val="001B6C9B"/>
    <w:rsid w:val="001C0BB5"/>
    <w:rsid w:val="001C28AF"/>
    <w:rsid w:val="001D01BC"/>
    <w:rsid w:val="001D06F9"/>
    <w:rsid w:val="001D0D5B"/>
    <w:rsid w:val="001D1535"/>
    <w:rsid w:val="001D2349"/>
    <w:rsid w:val="001D55BC"/>
    <w:rsid w:val="001D730F"/>
    <w:rsid w:val="001D7697"/>
    <w:rsid w:val="001E0CE1"/>
    <w:rsid w:val="001E4B8C"/>
    <w:rsid w:val="001E5C7B"/>
    <w:rsid w:val="001F0A5D"/>
    <w:rsid w:val="001F17B0"/>
    <w:rsid w:val="001F182D"/>
    <w:rsid w:val="001F5274"/>
    <w:rsid w:val="001F5480"/>
    <w:rsid w:val="002005F2"/>
    <w:rsid w:val="002010CF"/>
    <w:rsid w:val="00201468"/>
    <w:rsid w:val="002054BD"/>
    <w:rsid w:val="00205A16"/>
    <w:rsid w:val="00206845"/>
    <w:rsid w:val="00210A9B"/>
    <w:rsid w:val="00210B1A"/>
    <w:rsid w:val="00212628"/>
    <w:rsid w:val="00217455"/>
    <w:rsid w:val="002206F5"/>
    <w:rsid w:val="00222200"/>
    <w:rsid w:val="00224851"/>
    <w:rsid w:val="0022559F"/>
    <w:rsid w:val="00226DFE"/>
    <w:rsid w:val="00230CEB"/>
    <w:rsid w:val="0023243F"/>
    <w:rsid w:val="00232FB8"/>
    <w:rsid w:val="00236A0F"/>
    <w:rsid w:val="002378F8"/>
    <w:rsid w:val="0023792F"/>
    <w:rsid w:val="0024186A"/>
    <w:rsid w:val="00241DA9"/>
    <w:rsid w:val="0024304B"/>
    <w:rsid w:val="00243EC9"/>
    <w:rsid w:val="0024409C"/>
    <w:rsid w:val="00244ACA"/>
    <w:rsid w:val="00244B18"/>
    <w:rsid w:val="00244D12"/>
    <w:rsid w:val="0024562A"/>
    <w:rsid w:val="00245760"/>
    <w:rsid w:val="00250040"/>
    <w:rsid w:val="00254A27"/>
    <w:rsid w:val="0025518C"/>
    <w:rsid w:val="00261120"/>
    <w:rsid w:val="00262351"/>
    <w:rsid w:val="00264307"/>
    <w:rsid w:val="002645F1"/>
    <w:rsid w:val="00265F55"/>
    <w:rsid w:val="002704F8"/>
    <w:rsid w:val="002706CA"/>
    <w:rsid w:val="0027238E"/>
    <w:rsid w:val="0027267B"/>
    <w:rsid w:val="00272ED1"/>
    <w:rsid w:val="00273033"/>
    <w:rsid w:val="00274635"/>
    <w:rsid w:val="002754C0"/>
    <w:rsid w:val="00280D91"/>
    <w:rsid w:val="00280E27"/>
    <w:rsid w:val="002821F6"/>
    <w:rsid w:val="002829BE"/>
    <w:rsid w:val="00282DD1"/>
    <w:rsid w:val="00285094"/>
    <w:rsid w:val="00296580"/>
    <w:rsid w:val="002A1440"/>
    <w:rsid w:val="002A631B"/>
    <w:rsid w:val="002B06C5"/>
    <w:rsid w:val="002B4968"/>
    <w:rsid w:val="002B4B71"/>
    <w:rsid w:val="002B69DC"/>
    <w:rsid w:val="002C1C53"/>
    <w:rsid w:val="002C5C16"/>
    <w:rsid w:val="002C631E"/>
    <w:rsid w:val="002D1D8C"/>
    <w:rsid w:val="002D1E8C"/>
    <w:rsid w:val="002D22B4"/>
    <w:rsid w:val="002D5394"/>
    <w:rsid w:val="002E017F"/>
    <w:rsid w:val="002E6963"/>
    <w:rsid w:val="002F0A0E"/>
    <w:rsid w:val="002F1A37"/>
    <w:rsid w:val="002F22EE"/>
    <w:rsid w:val="002F27F4"/>
    <w:rsid w:val="002F4039"/>
    <w:rsid w:val="002F4A08"/>
    <w:rsid w:val="002F4AF4"/>
    <w:rsid w:val="002F6395"/>
    <w:rsid w:val="002F7EC9"/>
    <w:rsid w:val="003024D2"/>
    <w:rsid w:val="003066E0"/>
    <w:rsid w:val="0030687E"/>
    <w:rsid w:val="003111B0"/>
    <w:rsid w:val="00317463"/>
    <w:rsid w:val="003179E2"/>
    <w:rsid w:val="00321012"/>
    <w:rsid w:val="00323B0F"/>
    <w:rsid w:val="00327851"/>
    <w:rsid w:val="00327A05"/>
    <w:rsid w:val="00330D19"/>
    <w:rsid w:val="00331BCE"/>
    <w:rsid w:val="003362B0"/>
    <w:rsid w:val="00336D02"/>
    <w:rsid w:val="00340144"/>
    <w:rsid w:val="003409B9"/>
    <w:rsid w:val="003412DB"/>
    <w:rsid w:val="00344777"/>
    <w:rsid w:val="00344A89"/>
    <w:rsid w:val="0034558B"/>
    <w:rsid w:val="003500C8"/>
    <w:rsid w:val="0035488D"/>
    <w:rsid w:val="00356ECB"/>
    <w:rsid w:val="00357A8A"/>
    <w:rsid w:val="003631FA"/>
    <w:rsid w:val="003643E7"/>
    <w:rsid w:val="00367F2E"/>
    <w:rsid w:val="0037309F"/>
    <w:rsid w:val="00374A68"/>
    <w:rsid w:val="003752C9"/>
    <w:rsid w:val="00377AD4"/>
    <w:rsid w:val="003825D6"/>
    <w:rsid w:val="00382D1D"/>
    <w:rsid w:val="00386BC1"/>
    <w:rsid w:val="00390A2B"/>
    <w:rsid w:val="00390B53"/>
    <w:rsid w:val="003949C2"/>
    <w:rsid w:val="003A2780"/>
    <w:rsid w:val="003A531F"/>
    <w:rsid w:val="003A63B2"/>
    <w:rsid w:val="003B010B"/>
    <w:rsid w:val="003B10CF"/>
    <w:rsid w:val="003B1437"/>
    <w:rsid w:val="003B22CA"/>
    <w:rsid w:val="003B390C"/>
    <w:rsid w:val="003B4602"/>
    <w:rsid w:val="003B55A1"/>
    <w:rsid w:val="003B56BB"/>
    <w:rsid w:val="003C385F"/>
    <w:rsid w:val="003D0C12"/>
    <w:rsid w:val="003D1C45"/>
    <w:rsid w:val="003D2EC0"/>
    <w:rsid w:val="003D3EDC"/>
    <w:rsid w:val="003D78EC"/>
    <w:rsid w:val="003D7EDC"/>
    <w:rsid w:val="003E0E7D"/>
    <w:rsid w:val="003E1CFE"/>
    <w:rsid w:val="003E1F25"/>
    <w:rsid w:val="003E2128"/>
    <w:rsid w:val="003E658F"/>
    <w:rsid w:val="003E7951"/>
    <w:rsid w:val="003F4BAC"/>
    <w:rsid w:val="003F4BEE"/>
    <w:rsid w:val="003F52A5"/>
    <w:rsid w:val="00400185"/>
    <w:rsid w:val="0041245E"/>
    <w:rsid w:val="004138CC"/>
    <w:rsid w:val="00415556"/>
    <w:rsid w:val="00415B69"/>
    <w:rsid w:val="0041625A"/>
    <w:rsid w:val="00416625"/>
    <w:rsid w:val="004205ED"/>
    <w:rsid w:val="004254D8"/>
    <w:rsid w:val="0043020A"/>
    <w:rsid w:val="00435300"/>
    <w:rsid w:val="00443BAE"/>
    <w:rsid w:val="00445717"/>
    <w:rsid w:val="00446CEB"/>
    <w:rsid w:val="004502CA"/>
    <w:rsid w:val="00452270"/>
    <w:rsid w:val="00452B14"/>
    <w:rsid w:val="00453D34"/>
    <w:rsid w:val="0045452F"/>
    <w:rsid w:val="00454AA2"/>
    <w:rsid w:val="0046106B"/>
    <w:rsid w:val="00461E40"/>
    <w:rsid w:val="00462567"/>
    <w:rsid w:val="004635A2"/>
    <w:rsid w:val="00464AAC"/>
    <w:rsid w:val="00464E4B"/>
    <w:rsid w:val="00474A3F"/>
    <w:rsid w:val="00475E5A"/>
    <w:rsid w:val="004769B9"/>
    <w:rsid w:val="00481417"/>
    <w:rsid w:val="004823C2"/>
    <w:rsid w:val="00483EE5"/>
    <w:rsid w:val="0049032C"/>
    <w:rsid w:val="00494A67"/>
    <w:rsid w:val="00494AB6"/>
    <w:rsid w:val="00495A8B"/>
    <w:rsid w:val="00497800"/>
    <w:rsid w:val="004A15EB"/>
    <w:rsid w:val="004A20BB"/>
    <w:rsid w:val="004A2D52"/>
    <w:rsid w:val="004A460D"/>
    <w:rsid w:val="004A4C50"/>
    <w:rsid w:val="004A58E1"/>
    <w:rsid w:val="004A59D0"/>
    <w:rsid w:val="004A6E78"/>
    <w:rsid w:val="004A7E17"/>
    <w:rsid w:val="004B4151"/>
    <w:rsid w:val="004B53BB"/>
    <w:rsid w:val="004B7869"/>
    <w:rsid w:val="004C081B"/>
    <w:rsid w:val="004C1F51"/>
    <w:rsid w:val="004C2B88"/>
    <w:rsid w:val="004D203E"/>
    <w:rsid w:val="004D2779"/>
    <w:rsid w:val="004D3220"/>
    <w:rsid w:val="004D4E3D"/>
    <w:rsid w:val="004D6515"/>
    <w:rsid w:val="004D7FEA"/>
    <w:rsid w:val="004E04CE"/>
    <w:rsid w:val="004E2024"/>
    <w:rsid w:val="004E2102"/>
    <w:rsid w:val="004E24E8"/>
    <w:rsid w:val="004E3DDA"/>
    <w:rsid w:val="004E5068"/>
    <w:rsid w:val="004E680C"/>
    <w:rsid w:val="004F3578"/>
    <w:rsid w:val="004F45F5"/>
    <w:rsid w:val="004F4F5F"/>
    <w:rsid w:val="004F7C10"/>
    <w:rsid w:val="00500187"/>
    <w:rsid w:val="0050460D"/>
    <w:rsid w:val="0050736D"/>
    <w:rsid w:val="005102EF"/>
    <w:rsid w:val="005134D6"/>
    <w:rsid w:val="00513B3D"/>
    <w:rsid w:val="005142BB"/>
    <w:rsid w:val="00517B0B"/>
    <w:rsid w:val="0052505D"/>
    <w:rsid w:val="00527DBB"/>
    <w:rsid w:val="00530193"/>
    <w:rsid w:val="005308C4"/>
    <w:rsid w:val="00532B85"/>
    <w:rsid w:val="0053418B"/>
    <w:rsid w:val="00535385"/>
    <w:rsid w:val="005362E0"/>
    <w:rsid w:val="00537882"/>
    <w:rsid w:val="005409AB"/>
    <w:rsid w:val="00541522"/>
    <w:rsid w:val="0054658E"/>
    <w:rsid w:val="00547A9E"/>
    <w:rsid w:val="005517FF"/>
    <w:rsid w:val="00554C5A"/>
    <w:rsid w:val="00555CB5"/>
    <w:rsid w:val="00556D2D"/>
    <w:rsid w:val="00560011"/>
    <w:rsid w:val="005607B9"/>
    <w:rsid w:val="00563B56"/>
    <w:rsid w:val="0056534B"/>
    <w:rsid w:val="00565FE5"/>
    <w:rsid w:val="00565FF6"/>
    <w:rsid w:val="005661BC"/>
    <w:rsid w:val="00566B9C"/>
    <w:rsid w:val="00572F16"/>
    <w:rsid w:val="00574A9D"/>
    <w:rsid w:val="00574BE0"/>
    <w:rsid w:val="00577266"/>
    <w:rsid w:val="0057740A"/>
    <w:rsid w:val="00582C81"/>
    <w:rsid w:val="0058455D"/>
    <w:rsid w:val="0058601F"/>
    <w:rsid w:val="005945E4"/>
    <w:rsid w:val="005969FF"/>
    <w:rsid w:val="005A07E4"/>
    <w:rsid w:val="005A19B4"/>
    <w:rsid w:val="005A1A08"/>
    <w:rsid w:val="005A1CCD"/>
    <w:rsid w:val="005A26A9"/>
    <w:rsid w:val="005A3971"/>
    <w:rsid w:val="005B079C"/>
    <w:rsid w:val="005B1996"/>
    <w:rsid w:val="005B2259"/>
    <w:rsid w:val="005B3002"/>
    <w:rsid w:val="005B4D07"/>
    <w:rsid w:val="005B55D8"/>
    <w:rsid w:val="005B6FB5"/>
    <w:rsid w:val="005C4250"/>
    <w:rsid w:val="005C46BF"/>
    <w:rsid w:val="005C4F08"/>
    <w:rsid w:val="005C4F0B"/>
    <w:rsid w:val="005C7B43"/>
    <w:rsid w:val="005D27AD"/>
    <w:rsid w:val="005D2B18"/>
    <w:rsid w:val="005D3C32"/>
    <w:rsid w:val="005D40C6"/>
    <w:rsid w:val="005D69EF"/>
    <w:rsid w:val="005D6CF1"/>
    <w:rsid w:val="005D7170"/>
    <w:rsid w:val="005D78F7"/>
    <w:rsid w:val="005E4259"/>
    <w:rsid w:val="005E5028"/>
    <w:rsid w:val="005F0802"/>
    <w:rsid w:val="005F4CC2"/>
    <w:rsid w:val="005F5424"/>
    <w:rsid w:val="006001DA"/>
    <w:rsid w:val="00601A75"/>
    <w:rsid w:val="006072F1"/>
    <w:rsid w:val="00611862"/>
    <w:rsid w:val="006122C7"/>
    <w:rsid w:val="00615374"/>
    <w:rsid w:val="00621243"/>
    <w:rsid w:val="00621386"/>
    <w:rsid w:val="0062539A"/>
    <w:rsid w:val="006262D9"/>
    <w:rsid w:val="006264D5"/>
    <w:rsid w:val="00626938"/>
    <w:rsid w:val="00627B8C"/>
    <w:rsid w:val="0064277D"/>
    <w:rsid w:val="006512B3"/>
    <w:rsid w:val="00664654"/>
    <w:rsid w:val="00666497"/>
    <w:rsid w:val="006674CC"/>
    <w:rsid w:val="006719BE"/>
    <w:rsid w:val="00673216"/>
    <w:rsid w:val="00673FFF"/>
    <w:rsid w:val="006742EA"/>
    <w:rsid w:val="00674804"/>
    <w:rsid w:val="00675382"/>
    <w:rsid w:val="00677219"/>
    <w:rsid w:val="006819F6"/>
    <w:rsid w:val="006829BD"/>
    <w:rsid w:val="0068382F"/>
    <w:rsid w:val="006843C5"/>
    <w:rsid w:val="006844ED"/>
    <w:rsid w:val="006862B9"/>
    <w:rsid w:val="00687802"/>
    <w:rsid w:val="00692E80"/>
    <w:rsid w:val="00696C19"/>
    <w:rsid w:val="006971FF"/>
    <w:rsid w:val="006A5EE5"/>
    <w:rsid w:val="006A6F25"/>
    <w:rsid w:val="006B227A"/>
    <w:rsid w:val="006B2F09"/>
    <w:rsid w:val="006B438C"/>
    <w:rsid w:val="006B5121"/>
    <w:rsid w:val="006B5AE2"/>
    <w:rsid w:val="006B76EF"/>
    <w:rsid w:val="006C36EB"/>
    <w:rsid w:val="006C45A8"/>
    <w:rsid w:val="006C4A6B"/>
    <w:rsid w:val="006C75DB"/>
    <w:rsid w:val="006D05D7"/>
    <w:rsid w:val="006D07A8"/>
    <w:rsid w:val="006D10FB"/>
    <w:rsid w:val="006D1B0D"/>
    <w:rsid w:val="006D25AE"/>
    <w:rsid w:val="006D2D5D"/>
    <w:rsid w:val="006D5CF9"/>
    <w:rsid w:val="006D7A72"/>
    <w:rsid w:val="006E0FF5"/>
    <w:rsid w:val="006F159E"/>
    <w:rsid w:val="006F2227"/>
    <w:rsid w:val="006F463C"/>
    <w:rsid w:val="006F7298"/>
    <w:rsid w:val="00703233"/>
    <w:rsid w:val="007034A4"/>
    <w:rsid w:val="00705E7A"/>
    <w:rsid w:val="00706264"/>
    <w:rsid w:val="007102C3"/>
    <w:rsid w:val="0071049F"/>
    <w:rsid w:val="00713A9B"/>
    <w:rsid w:val="00714406"/>
    <w:rsid w:val="007158F6"/>
    <w:rsid w:val="007164E5"/>
    <w:rsid w:val="00716BFF"/>
    <w:rsid w:val="00721864"/>
    <w:rsid w:val="00721967"/>
    <w:rsid w:val="00721B39"/>
    <w:rsid w:val="007231CC"/>
    <w:rsid w:val="00726E9E"/>
    <w:rsid w:val="00726F75"/>
    <w:rsid w:val="0072701F"/>
    <w:rsid w:val="00727817"/>
    <w:rsid w:val="007359D6"/>
    <w:rsid w:val="00741FC1"/>
    <w:rsid w:val="00743DE3"/>
    <w:rsid w:val="007445B8"/>
    <w:rsid w:val="00744B05"/>
    <w:rsid w:val="00744FBE"/>
    <w:rsid w:val="007500F6"/>
    <w:rsid w:val="007502D6"/>
    <w:rsid w:val="007545C8"/>
    <w:rsid w:val="00756838"/>
    <w:rsid w:val="00761A47"/>
    <w:rsid w:val="00763F39"/>
    <w:rsid w:val="007645C5"/>
    <w:rsid w:val="00764C52"/>
    <w:rsid w:val="00766542"/>
    <w:rsid w:val="007671BF"/>
    <w:rsid w:val="007673B2"/>
    <w:rsid w:val="0077023D"/>
    <w:rsid w:val="007736DC"/>
    <w:rsid w:val="00785828"/>
    <w:rsid w:val="0079144D"/>
    <w:rsid w:val="00796FC3"/>
    <w:rsid w:val="007A01A6"/>
    <w:rsid w:val="007A1D4B"/>
    <w:rsid w:val="007A3149"/>
    <w:rsid w:val="007A34A7"/>
    <w:rsid w:val="007A39CD"/>
    <w:rsid w:val="007A5267"/>
    <w:rsid w:val="007A5B57"/>
    <w:rsid w:val="007B7B79"/>
    <w:rsid w:val="007C1DC0"/>
    <w:rsid w:val="007C2D68"/>
    <w:rsid w:val="007C4308"/>
    <w:rsid w:val="007C69C7"/>
    <w:rsid w:val="007D4525"/>
    <w:rsid w:val="007D7EBE"/>
    <w:rsid w:val="007E101D"/>
    <w:rsid w:val="007E14D8"/>
    <w:rsid w:val="007E2216"/>
    <w:rsid w:val="007E46F3"/>
    <w:rsid w:val="007E7F8D"/>
    <w:rsid w:val="007F0C08"/>
    <w:rsid w:val="007F1E31"/>
    <w:rsid w:val="007F2E96"/>
    <w:rsid w:val="007F75B1"/>
    <w:rsid w:val="0080256E"/>
    <w:rsid w:val="008058A1"/>
    <w:rsid w:val="0080751A"/>
    <w:rsid w:val="00813E2F"/>
    <w:rsid w:val="008176C0"/>
    <w:rsid w:val="008203C4"/>
    <w:rsid w:val="00831388"/>
    <w:rsid w:val="0083253D"/>
    <w:rsid w:val="0083305F"/>
    <w:rsid w:val="008332D8"/>
    <w:rsid w:val="00833AB5"/>
    <w:rsid w:val="00833FD8"/>
    <w:rsid w:val="00834580"/>
    <w:rsid w:val="00834581"/>
    <w:rsid w:val="0084471D"/>
    <w:rsid w:val="00847266"/>
    <w:rsid w:val="008516C2"/>
    <w:rsid w:val="0085687C"/>
    <w:rsid w:val="0086044C"/>
    <w:rsid w:val="0086109D"/>
    <w:rsid w:val="00862057"/>
    <w:rsid w:val="008660DF"/>
    <w:rsid w:val="00866968"/>
    <w:rsid w:val="00867067"/>
    <w:rsid w:val="00867897"/>
    <w:rsid w:val="00875552"/>
    <w:rsid w:val="00876328"/>
    <w:rsid w:val="0087707C"/>
    <w:rsid w:val="00881269"/>
    <w:rsid w:val="00882EC0"/>
    <w:rsid w:val="00883D3B"/>
    <w:rsid w:val="008858D9"/>
    <w:rsid w:val="0088594D"/>
    <w:rsid w:val="008865D0"/>
    <w:rsid w:val="008868C6"/>
    <w:rsid w:val="00886ED6"/>
    <w:rsid w:val="008906FB"/>
    <w:rsid w:val="0089238F"/>
    <w:rsid w:val="008959E3"/>
    <w:rsid w:val="00895D95"/>
    <w:rsid w:val="00895ECB"/>
    <w:rsid w:val="008A55C5"/>
    <w:rsid w:val="008A7EE2"/>
    <w:rsid w:val="008B08F0"/>
    <w:rsid w:val="008B3386"/>
    <w:rsid w:val="008B3D60"/>
    <w:rsid w:val="008C0551"/>
    <w:rsid w:val="008C49CC"/>
    <w:rsid w:val="008C5C9A"/>
    <w:rsid w:val="008C6A3D"/>
    <w:rsid w:val="008D03FA"/>
    <w:rsid w:val="008D1912"/>
    <w:rsid w:val="008D5AA5"/>
    <w:rsid w:val="008D6FF9"/>
    <w:rsid w:val="008E0A96"/>
    <w:rsid w:val="008E3016"/>
    <w:rsid w:val="008E33EC"/>
    <w:rsid w:val="008F14FA"/>
    <w:rsid w:val="008F3DD5"/>
    <w:rsid w:val="008F3FBA"/>
    <w:rsid w:val="00901911"/>
    <w:rsid w:val="00902B4A"/>
    <w:rsid w:val="0090470B"/>
    <w:rsid w:val="00905909"/>
    <w:rsid w:val="00906A8E"/>
    <w:rsid w:val="00907A41"/>
    <w:rsid w:val="009120E4"/>
    <w:rsid w:val="00913EB3"/>
    <w:rsid w:val="00914BE0"/>
    <w:rsid w:val="00916EDD"/>
    <w:rsid w:val="00922E40"/>
    <w:rsid w:val="00924A5B"/>
    <w:rsid w:val="00926453"/>
    <w:rsid w:val="00926E55"/>
    <w:rsid w:val="00927C6B"/>
    <w:rsid w:val="00930AC5"/>
    <w:rsid w:val="009323AD"/>
    <w:rsid w:val="00935ADE"/>
    <w:rsid w:val="00942B74"/>
    <w:rsid w:val="00944449"/>
    <w:rsid w:val="009472D0"/>
    <w:rsid w:val="00950018"/>
    <w:rsid w:val="00951C86"/>
    <w:rsid w:val="00951DE8"/>
    <w:rsid w:val="00953DB5"/>
    <w:rsid w:val="00954CF6"/>
    <w:rsid w:val="0096187F"/>
    <w:rsid w:val="00961AC1"/>
    <w:rsid w:val="00961F0A"/>
    <w:rsid w:val="00963319"/>
    <w:rsid w:val="0096528B"/>
    <w:rsid w:val="00966155"/>
    <w:rsid w:val="0096727B"/>
    <w:rsid w:val="00967833"/>
    <w:rsid w:val="00971DA1"/>
    <w:rsid w:val="009749C1"/>
    <w:rsid w:val="00975169"/>
    <w:rsid w:val="009758D3"/>
    <w:rsid w:val="00977C69"/>
    <w:rsid w:val="00980E6F"/>
    <w:rsid w:val="00982215"/>
    <w:rsid w:val="00983D01"/>
    <w:rsid w:val="00983DAB"/>
    <w:rsid w:val="00986FE8"/>
    <w:rsid w:val="0099171E"/>
    <w:rsid w:val="00992988"/>
    <w:rsid w:val="009943F7"/>
    <w:rsid w:val="00994D94"/>
    <w:rsid w:val="00996C6E"/>
    <w:rsid w:val="00996E24"/>
    <w:rsid w:val="009A0B18"/>
    <w:rsid w:val="009A201A"/>
    <w:rsid w:val="009A33AF"/>
    <w:rsid w:val="009A4288"/>
    <w:rsid w:val="009A5BA7"/>
    <w:rsid w:val="009A6075"/>
    <w:rsid w:val="009B36A7"/>
    <w:rsid w:val="009B5D7A"/>
    <w:rsid w:val="009C26DD"/>
    <w:rsid w:val="009C6D7E"/>
    <w:rsid w:val="009D116E"/>
    <w:rsid w:val="009D193B"/>
    <w:rsid w:val="009D3455"/>
    <w:rsid w:val="009E0E87"/>
    <w:rsid w:val="009E54ED"/>
    <w:rsid w:val="009F29EC"/>
    <w:rsid w:val="009F40C5"/>
    <w:rsid w:val="009F48C8"/>
    <w:rsid w:val="009F7281"/>
    <w:rsid w:val="00A00A38"/>
    <w:rsid w:val="00A00A87"/>
    <w:rsid w:val="00A013CD"/>
    <w:rsid w:val="00A015EB"/>
    <w:rsid w:val="00A024D9"/>
    <w:rsid w:val="00A03380"/>
    <w:rsid w:val="00A0525B"/>
    <w:rsid w:val="00A062B0"/>
    <w:rsid w:val="00A07585"/>
    <w:rsid w:val="00A1098D"/>
    <w:rsid w:val="00A11647"/>
    <w:rsid w:val="00A21F6D"/>
    <w:rsid w:val="00A23633"/>
    <w:rsid w:val="00A25355"/>
    <w:rsid w:val="00A25E99"/>
    <w:rsid w:val="00A274C1"/>
    <w:rsid w:val="00A336E9"/>
    <w:rsid w:val="00A34692"/>
    <w:rsid w:val="00A34979"/>
    <w:rsid w:val="00A36AF3"/>
    <w:rsid w:val="00A401B3"/>
    <w:rsid w:val="00A43D23"/>
    <w:rsid w:val="00A5061D"/>
    <w:rsid w:val="00A5164E"/>
    <w:rsid w:val="00A54252"/>
    <w:rsid w:val="00A54B1B"/>
    <w:rsid w:val="00A61AA5"/>
    <w:rsid w:val="00A62E68"/>
    <w:rsid w:val="00A6693D"/>
    <w:rsid w:val="00A66DC0"/>
    <w:rsid w:val="00A70115"/>
    <w:rsid w:val="00A70B93"/>
    <w:rsid w:val="00A72693"/>
    <w:rsid w:val="00A74881"/>
    <w:rsid w:val="00A76F9C"/>
    <w:rsid w:val="00A82691"/>
    <w:rsid w:val="00A83C7E"/>
    <w:rsid w:val="00A90C26"/>
    <w:rsid w:val="00A91024"/>
    <w:rsid w:val="00A91CDF"/>
    <w:rsid w:val="00A91F0F"/>
    <w:rsid w:val="00A95F83"/>
    <w:rsid w:val="00A97468"/>
    <w:rsid w:val="00AA234C"/>
    <w:rsid w:val="00AA2E79"/>
    <w:rsid w:val="00AA6B27"/>
    <w:rsid w:val="00AB064F"/>
    <w:rsid w:val="00AB0F16"/>
    <w:rsid w:val="00AB1FE9"/>
    <w:rsid w:val="00AB34FA"/>
    <w:rsid w:val="00AB4AFA"/>
    <w:rsid w:val="00AC098E"/>
    <w:rsid w:val="00AC4766"/>
    <w:rsid w:val="00AC4C3C"/>
    <w:rsid w:val="00AC56C2"/>
    <w:rsid w:val="00AD00D3"/>
    <w:rsid w:val="00AD1EF0"/>
    <w:rsid w:val="00AD2F06"/>
    <w:rsid w:val="00AD45DB"/>
    <w:rsid w:val="00AD5E1F"/>
    <w:rsid w:val="00AE2DD3"/>
    <w:rsid w:val="00AE2FA5"/>
    <w:rsid w:val="00AE7D7A"/>
    <w:rsid w:val="00AE7E43"/>
    <w:rsid w:val="00AF09AE"/>
    <w:rsid w:val="00AF108B"/>
    <w:rsid w:val="00AF345B"/>
    <w:rsid w:val="00AF4935"/>
    <w:rsid w:val="00AF620B"/>
    <w:rsid w:val="00B05521"/>
    <w:rsid w:val="00B10B5A"/>
    <w:rsid w:val="00B132C8"/>
    <w:rsid w:val="00B13341"/>
    <w:rsid w:val="00B1361C"/>
    <w:rsid w:val="00B14761"/>
    <w:rsid w:val="00B162A3"/>
    <w:rsid w:val="00B1710D"/>
    <w:rsid w:val="00B20331"/>
    <w:rsid w:val="00B21958"/>
    <w:rsid w:val="00B21DEB"/>
    <w:rsid w:val="00B25E3C"/>
    <w:rsid w:val="00B27491"/>
    <w:rsid w:val="00B317BB"/>
    <w:rsid w:val="00B34118"/>
    <w:rsid w:val="00B3427A"/>
    <w:rsid w:val="00B378D1"/>
    <w:rsid w:val="00B406B6"/>
    <w:rsid w:val="00B41064"/>
    <w:rsid w:val="00B42996"/>
    <w:rsid w:val="00B44C18"/>
    <w:rsid w:val="00B44D31"/>
    <w:rsid w:val="00B45A23"/>
    <w:rsid w:val="00B461B3"/>
    <w:rsid w:val="00B50F47"/>
    <w:rsid w:val="00B5352B"/>
    <w:rsid w:val="00B5629A"/>
    <w:rsid w:val="00B607D0"/>
    <w:rsid w:val="00B63B35"/>
    <w:rsid w:val="00B644C1"/>
    <w:rsid w:val="00B64E94"/>
    <w:rsid w:val="00B66498"/>
    <w:rsid w:val="00B66D8E"/>
    <w:rsid w:val="00B70EF2"/>
    <w:rsid w:val="00B71D2B"/>
    <w:rsid w:val="00B72340"/>
    <w:rsid w:val="00B77BBB"/>
    <w:rsid w:val="00B806BE"/>
    <w:rsid w:val="00B81091"/>
    <w:rsid w:val="00B823E0"/>
    <w:rsid w:val="00B858A7"/>
    <w:rsid w:val="00B87803"/>
    <w:rsid w:val="00B93D2C"/>
    <w:rsid w:val="00B96E6B"/>
    <w:rsid w:val="00BA3286"/>
    <w:rsid w:val="00BA3B82"/>
    <w:rsid w:val="00BA3F51"/>
    <w:rsid w:val="00BA5582"/>
    <w:rsid w:val="00BB022C"/>
    <w:rsid w:val="00BB22C3"/>
    <w:rsid w:val="00BB2F6E"/>
    <w:rsid w:val="00BB40E4"/>
    <w:rsid w:val="00BC4827"/>
    <w:rsid w:val="00BC5C1C"/>
    <w:rsid w:val="00BD197F"/>
    <w:rsid w:val="00BD1E9D"/>
    <w:rsid w:val="00BD288E"/>
    <w:rsid w:val="00BD297A"/>
    <w:rsid w:val="00BD2C79"/>
    <w:rsid w:val="00BD4DC4"/>
    <w:rsid w:val="00BD541A"/>
    <w:rsid w:val="00BD7377"/>
    <w:rsid w:val="00BE19C7"/>
    <w:rsid w:val="00BE2CDD"/>
    <w:rsid w:val="00BF0C82"/>
    <w:rsid w:val="00BF18C1"/>
    <w:rsid w:val="00BF5312"/>
    <w:rsid w:val="00C04693"/>
    <w:rsid w:val="00C04F23"/>
    <w:rsid w:val="00C12E8A"/>
    <w:rsid w:val="00C13D6F"/>
    <w:rsid w:val="00C164DA"/>
    <w:rsid w:val="00C16D21"/>
    <w:rsid w:val="00C17B09"/>
    <w:rsid w:val="00C21D94"/>
    <w:rsid w:val="00C23343"/>
    <w:rsid w:val="00C24A3F"/>
    <w:rsid w:val="00C3364A"/>
    <w:rsid w:val="00C347E5"/>
    <w:rsid w:val="00C351CA"/>
    <w:rsid w:val="00C35323"/>
    <w:rsid w:val="00C4098E"/>
    <w:rsid w:val="00C43E94"/>
    <w:rsid w:val="00C44167"/>
    <w:rsid w:val="00C445E6"/>
    <w:rsid w:val="00C47794"/>
    <w:rsid w:val="00C53AA9"/>
    <w:rsid w:val="00C53C35"/>
    <w:rsid w:val="00C55B77"/>
    <w:rsid w:val="00C60ABF"/>
    <w:rsid w:val="00C6197E"/>
    <w:rsid w:val="00C61F1F"/>
    <w:rsid w:val="00C6276C"/>
    <w:rsid w:val="00C63824"/>
    <w:rsid w:val="00C64837"/>
    <w:rsid w:val="00C65ADA"/>
    <w:rsid w:val="00C66DCB"/>
    <w:rsid w:val="00C67C50"/>
    <w:rsid w:val="00C752EB"/>
    <w:rsid w:val="00C775AB"/>
    <w:rsid w:val="00C77A5D"/>
    <w:rsid w:val="00C80879"/>
    <w:rsid w:val="00C8237B"/>
    <w:rsid w:val="00C8243F"/>
    <w:rsid w:val="00C82E69"/>
    <w:rsid w:val="00C8400B"/>
    <w:rsid w:val="00C8495D"/>
    <w:rsid w:val="00C86B96"/>
    <w:rsid w:val="00C902CE"/>
    <w:rsid w:val="00C922E3"/>
    <w:rsid w:val="00C950F8"/>
    <w:rsid w:val="00C96DD9"/>
    <w:rsid w:val="00C97D38"/>
    <w:rsid w:val="00CA1780"/>
    <w:rsid w:val="00CA3C73"/>
    <w:rsid w:val="00CA42CD"/>
    <w:rsid w:val="00CA6509"/>
    <w:rsid w:val="00CA7A49"/>
    <w:rsid w:val="00CB12B8"/>
    <w:rsid w:val="00CB2613"/>
    <w:rsid w:val="00CB6D61"/>
    <w:rsid w:val="00CC083C"/>
    <w:rsid w:val="00CC150E"/>
    <w:rsid w:val="00CC4636"/>
    <w:rsid w:val="00CC491B"/>
    <w:rsid w:val="00CC52B0"/>
    <w:rsid w:val="00CC5C6C"/>
    <w:rsid w:val="00CC6725"/>
    <w:rsid w:val="00CD17C4"/>
    <w:rsid w:val="00CD1C5B"/>
    <w:rsid w:val="00CD1D40"/>
    <w:rsid w:val="00CD1EE9"/>
    <w:rsid w:val="00CD2927"/>
    <w:rsid w:val="00CD4494"/>
    <w:rsid w:val="00CD4D68"/>
    <w:rsid w:val="00CD60D1"/>
    <w:rsid w:val="00CF7AB9"/>
    <w:rsid w:val="00D06081"/>
    <w:rsid w:val="00D113F3"/>
    <w:rsid w:val="00D14A4D"/>
    <w:rsid w:val="00D159EA"/>
    <w:rsid w:val="00D16A79"/>
    <w:rsid w:val="00D173DA"/>
    <w:rsid w:val="00D20735"/>
    <w:rsid w:val="00D22107"/>
    <w:rsid w:val="00D24B53"/>
    <w:rsid w:val="00D26793"/>
    <w:rsid w:val="00D2732B"/>
    <w:rsid w:val="00D2769F"/>
    <w:rsid w:val="00D30025"/>
    <w:rsid w:val="00D3233A"/>
    <w:rsid w:val="00D359CA"/>
    <w:rsid w:val="00D40E6A"/>
    <w:rsid w:val="00D422C0"/>
    <w:rsid w:val="00D436F9"/>
    <w:rsid w:val="00D45607"/>
    <w:rsid w:val="00D46E1A"/>
    <w:rsid w:val="00D47DA0"/>
    <w:rsid w:val="00D5091A"/>
    <w:rsid w:val="00D552A3"/>
    <w:rsid w:val="00D565CF"/>
    <w:rsid w:val="00D57294"/>
    <w:rsid w:val="00D577A6"/>
    <w:rsid w:val="00D62781"/>
    <w:rsid w:val="00D631DB"/>
    <w:rsid w:val="00D65715"/>
    <w:rsid w:val="00D65B84"/>
    <w:rsid w:val="00D65FC1"/>
    <w:rsid w:val="00D66414"/>
    <w:rsid w:val="00D6730A"/>
    <w:rsid w:val="00D6762C"/>
    <w:rsid w:val="00D70188"/>
    <w:rsid w:val="00D70F6A"/>
    <w:rsid w:val="00D7130C"/>
    <w:rsid w:val="00D740F7"/>
    <w:rsid w:val="00D765B1"/>
    <w:rsid w:val="00D76856"/>
    <w:rsid w:val="00D8011D"/>
    <w:rsid w:val="00D821C4"/>
    <w:rsid w:val="00D82A2C"/>
    <w:rsid w:val="00D83A11"/>
    <w:rsid w:val="00D83AEC"/>
    <w:rsid w:val="00D84D54"/>
    <w:rsid w:val="00D85FCF"/>
    <w:rsid w:val="00D87F70"/>
    <w:rsid w:val="00D91AC7"/>
    <w:rsid w:val="00D93FDC"/>
    <w:rsid w:val="00D940A2"/>
    <w:rsid w:val="00D948D4"/>
    <w:rsid w:val="00D97EB7"/>
    <w:rsid w:val="00DA0770"/>
    <w:rsid w:val="00DA15A2"/>
    <w:rsid w:val="00DA2FDA"/>
    <w:rsid w:val="00DA3B98"/>
    <w:rsid w:val="00DA5349"/>
    <w:rsid w:val="00DA7128"/>
    <w:rsid w:val="00DB4647"/>
    <w:rsid w:val="00DB4B6F"/>
    <w:rsid w:val="00DB57D9"/>
    <w:rsid w:val="00DB5E76"/>
    <w:rsid w:val="00DC03B9"/>
    <w:rsid w:val="00DC19B5"/>
    <w:rsid w:val="00DC477F"/>
    <w:rsid w:val="00DC6044"/>
    <w:rsid w:val="00DC66B2"/>
    <w:rsid w:val="00DC6807"/>
    <w:rsid w:val="00DD3672"/>
    <w:rsid w:val="00DD37CE"/>
    <w:rsid w:val="00DD418C"/>
    <w:rsid w:val="00DD5080"/>
    <w:rsid w:val="00DE009E"/>
    <w:rsid w:val="00DE04C2"/>
    <w:rsid w:val="00DE4791"/>
    <w:rsid w:val="00DE4FCB"/>
    <w:rsid w:val="00DE62DD"/>
    <w:rsid w:val="00DE787B"/>
    <w:rsid w:val="00DF2445"/>
    <w:rsid w:val="00DF76B9"/>
    <w:rsid w:val="00E00610"/>
    <w:rsid w:val="00E00EA2"/>
    <w:rsid w:val="00E01AF1"/>
    <w:rsid w:val="00E03A30"/>
    <w:rsid w:val="00E07CA3"/>
    <w:rsid w:val="00E10D8A"/>
    <w:rsid w:val="00E123D9"/>
    <w:rsid w:val="00E131CF"/>
    <w:rsid w:val="00E1424D"/>
    <w:rsid w:val="00E150FB"/>
    <w:rsid w:val="00E162D1"/>
    <w:rsid w:val="00E16DDB"/>
    <w:rsid w:val="00E1777D"/>
    <w:rsid w:val="00E21DD7"/>
    <w:rsid w:val="00E22FF0"/>
    <w:rsid w:val="00E266E8"/>
    <w:rsid w:val="00E2678D"/>
    <w:rsid w:val="00E314BF"/>
    <w:rsid w:val="00E336E3"/>
    <w:rsid w:val="00E36D4D"/>
    <w:rsid w:val="00E376EF"/>
    <w:rsid w:val="00E41B82"/>
    <w:rsid w:val="00E41C59"/>
    <w:rsid w:val="00E427D4"/>
    <w:rsid w:val="00E51EB1"/>
    <w:rsid w:val="00E60035"/>
    <w:rsid w:val="00E65B36"/>
    <w:rsid w:val="00E67E5F"/>
    <w:rsid w:val="00E73429"/>
    <w:rsid w:val="00E768CD"/>
    <w:rsid w:val="00E77C52"/>
    <w:rsid w:val="00E82BD1"/>
    <w:rsid w:val="00E84642"/>
    <w:rsid w:val="00E846C4"/>
    <w:rsid w:val="00E91934"/>
    <w:rsid w:val="00E969F5"/>
    <w:rsid w:val="00E97AEE"/>
    <w:rsid w:val="00EA1BBD"/>
    <w:rsid w:val="00EA2530"/>
    <w:rsid w:val="00EA38CE"/>
    <w:rsid w:val="00EA6A7E"/>
    <w:rsid w:val="00EA6C24"/>
    <w:rsid w:val="00EB3EDC"/>
    <w:rsid w:val="00EB72DC"/>
    <w:rsid w:val="00EC32B1"/>
    <w:rsid w:val="00EC6FC4"/>
    <w:rsid w:val="00ED323B"/>
    <w:rsid w:val="00ED4F34"/>
    <w:rsid w:val="00ED656E"/>
    <w:rsid w:val="00ED6B78"/>
    <w:rsid w:val="00EE076D"/>
    <w:rsid w:val="00EE3D56"/>
    <w:rsid w:val="00EE749B"/>
    <w:rsid w:val="00EF0E37"/>
    <w:rsid w:val="00EF5830"/>
    <w:rsid w:val="00F00A25"/>
    <w:rsid w:val="00F02417"/>
    <w:rsid w:val="00F02DCC"/>
    <w:rsid w:val="00F03496"/>
    <w:rsid w:val="00F04922"/>
    <w:rsid w:val="00F05A13"/>
    <w:rsid w:val="00F1216C"/>
    <w:rsid w:val="00F12311"/>
    <w:rsid w:val="00F147BE"/>
    <w:rsid w:val="00F158BD"/>
    <w:rsid w:val="00F159D7"/>
    <w:rsid w:val="00F27520"/>
    <w:rsid w:val="00F306EE"/>
    <w:rsid w:val="00F30928"/>
    <w:rsid w:val="00F30A8D"/>
    <w:rsid w:val="00F30D6E"/>
    <w:rsid w:val="00F31C48"/>
    <w:rsid w:val="00F34130"/>
    <w:rsid w:val="00F3473A"/>
    <w:rsid w:val="00F34C93"/>
    <w:rsid w:val="00F4030F"/>
    <w:rsid w:val="00F433F9"/>
    <w:rsid w:val="00F4341D"/>
    <w:rsid w:val="00F45E40"/>
    <w:rsid w:val="00F46EA7"/>
    <w:rsid w:val="00F55C14"/>
    <w:rsid w:val="00F56937"/>
    <w:rsid w:val="00F57041"/>
    <w:rsid w:val="00F62436"/>
    <w:rsid w:val="00F62F37"/>
    <w:rsid w:val="00F66E70"/>
    <w:rsid w:val="00F711F3"/>
    <w:rsid w:val="00F71A80"/>
    <w:rsid w:val="00F725BD"/>
    <w:rsid w:val="00F72A03"/>
    <w:rsid w:val="00F73303"/>
    <w:rsid w:val="00F73D86"/>
    <w:rsid w:val="00F73E0F"/>
    <w:rsid w:val="00F76260"/>
    <w:rsid w:val="00F80EA4"/>
    <w:rsid w:val="00F82984"/>
    <w:rsid w:val="00F847CC"/>
    <w:rsid w:val="00F87B14"/>
    <w:rsid w:val="00F94617"/>
    <w:rsid w:val="00F97620"/>
    <w:rsid w:val="00FA1694"/>
    <w:rsid w:val="00FA52F6"/>
    <w:rsid w:val="00FA64E9"/>
    <w:rsid w:val="00FA66DC"/>
    <w:rsid w:val="00FB0547"/>
    <w:rsid w:val="00FB23E1"/>
    <w:rsid w:val="00FB313F"/>
    <w:rsid w:val="00FB6161"/>
    <w:rsid w:val="00FB6B06"/>
    <w:rsid w:val="00FB6ED7"/>
    <w:rsid w:val="00FD2BA8"/>
    <w:rsid w:val="00FD3589"/>
    <w:rsid w:val="00FD47F1"/>
    <w:rsid w:val="00FD53A1"/>
    <w:rsid w:val="00FD639E"/>
    <w:rsid w:val="00FE0BE1"/>
    <w:rsid w:val="00FE0EEC"/>
    <w:rsid w:val="00FE23AD"/>
    <w:rsid w:val="00FE2856"/>
    <w:rsid w:val="00FE482C"/>
    <w:rsid w:val="00FE4AD3"/>
    <w:rsid w:val="00FE54F3"/>
    <w:rsid w:val="00FF5344"/>
    <w:rsid w:val="00FF5BB7"/>
    <w:rsid w:val="00FF5BFF"/>
    <w:rsid w:val="00FF614A"/>
    <w:rsid w:val="00FF765E"/>
    <w:rsid w:val="00FF7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6C7FA81"/>
  <w15:docId w15:val="{4AF01506-C5C5-4EA2-AD1A-67589EB2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1BC"/>
    <w:pPr>
      <w:tabs>
        <w:tab w:val="center" w:pos="4153"/>
        <w:tab w:val="right" w:pos="8306"/>
      </w:tabs>
      <w:snapToGrid w:val="0"/>
    </w:pPr>
    <w:rPr>
      <w:sz w:val="20"/>
      <w:szCs w:val="20"/>
    </w:rPr>
  </w:style>
  <w:style w:type="paragraph" w:styleId="Footer">
    <w:name w:val="footer"/>
    <w:basedOn w:val="Normal"/>
    <w:rsid w:val="001D01BC"/>
    <w:pPr>
      <w:tabs>
        <w:tab w:val="center" w:pos="4153"/>
        <w:tab w:val="right" w:pos="8306"/>
      </w:tabs>
      <w:snapToGrid w:val="0"/>
    </w:pPr>
    <w:rPr>
      <w:sz w:val="20"/>
      <w:szCs w:val="20"/>
    </w:rPr>
  </w:style>
  <w:style w:type="character" w:styleId="Strong">
    <w:name w:val="Strong"/>
    <w:qFormat/>
    <w:rsid w:val="00D552A3"/>
    <w:rPr>
      <w:b/>
      <w:bCs/>
    </w:rPr>
  </w:style>
  <w:style w:type="character" w:styleId="Hyperlink">
    <w:name w:val="Hyperlink"/>
    <w:rsid w:val="00FA52F6"/>
    <w:rPr>
      <w:color w:val="0000FF"/>
      <w:u w:val="single"/>
    </w:rPr>
  </w:style>
  <w:style w:type="paragraph" w:styleId="BalloonText">
    <w:name w:val="Balloon Text"/>
    <w:basedOn w:val="Normal"/>
    <w:link w:val="BalloonTextChar"/>
    <w:uiPriority w:val="99"/>
    <w:semiHidden/>
    <w:unhideWhenUsed/>
    <w:rsid w:val="006001DA"/>
    <w:rPr>
      <w:rFonts w:ascii="Cambria" w:hAnsi="Cambria"/>
      <w:sz w:val="16"/>
      <w:szCs w:val="16"/>
    </w:rPr>
  </w:style>
  <w:style w:type="character" w:customStyle="1" w:styleId="BalloonTextChar">
    <w:name w:val="Balloon Text Char"/>
    <w:link w:val="BalloonText"/>
    <w:uiPriority w:val="99"/>
    <w:semiHidden/>
    <w:rsid w:val="006001DA"/>
    <w:rPr>
      <w:rFonts w:ascii="Cambria" w:eastAsia="新細明體" w:hAnsi="Cambria" w:cs="Times New Roman"/>
      <w:sz w:val="16"/>
      <w:szCs w:val="16"/>
      <w:lang w:val="en-GB"/>
    </w:rPr>
  </w:style>
  <w:style w:type="character" w:styleId="FollowedHyperlink">
    <w:name w:val="FollowedHyperlink"/>
    <w:basedOn w:val="DefaultParagraphFont"/>
    <w:uiPriority w:val="99"/>
    <w:semiHidden/>
    <w:unhideWhenUsed/>
    <w:rsid w:val="00A25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sb.gov.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6" ma:contentTypeDescription="Create a new document." ma:contentTypeScope="" ma:versionID="a092ed7d9051b2a7614398c90925623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cc917702532295f3d9360d2cd6c4181c"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225AC-2BBE-485E-8898-8CA71DB47F22}">
  <ds:schemaRefs>
    <ds:schemaRef ds:uri="http://schemas.openxmlformats.org/officeDocument/2006/bibliography"/>
  </ds:schemaRefs>
</ds:datastoreItem>
</file>

<file path=customXml/itemProps2.xml><?xml version="1.0" encoding="utf-8"?>
<ds:datastoreItem xmlns:ds="http://schemas.openxmlformats.org/officeDocument/2006/customXml" ds:itemID="{FD4BF1DF-6018-4948-ACE7-716DDA51CE58}"/>
</file>

<file path=customXml/itemProps3.xml><?xml version="1.0" encoding="utf-8"?>
<ds:datastoreItem xmlns:ds="http://schemas.openxmlformats.org/officeDocument/2006/customXml" ds:itemID="{F4FEFF06-BE3C-4F42-A235-7F1E922977B2}"/>
</file>

<file path=customXml/itemProps4.xml><?xml version="1.0" encoding="utf-8"?>
<ds:datastoreItem xmlns:ds="http://schemas.openxmlformats.org/officeDocument/2006/customXml" ds:itemID="{1240CEE0-C4C7-442A-A01B-2248C9998AA8}"/>
</file>

<file path=docProps/app.xml><?xml version="1.0" encoding="utf-8"?>
<Properties xmlns="http://schemas.openxmlformats.org/officeDocument/2006/extended-properties" xmlns:vt="http://schemas.openxmlformats.org/officeDocument/2006/docPropsVTypes">
  <Template>Normal</Template>
  <TotalTime>252</TotalTime>
  <Pages>2</Pages>
  <Words>428</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Releases</vt:lpstr>
    </vt:vector>
  </TitlesOfParts>
  <Company>D of J,HKSARG</Company>
  <LinksUpToDate>false</LinksUpToDate>
  <CharactersWithSpaces>2602</CharactersWithSpaces>
  <SharedDoc>false</SharedDoc>
  <HLinks>
    <vt:vector size="6" baseType="variant">
      <vt:variant>
        <vt:i4>8126503</vt:i4>
      </vt:variant>
      <vt:variant>
        <vt:i4>0</vt:i4>
      </vt:variant>
      <vt:variant>
        <vt:i4>0</vt:i4>
      </vt:variant>
      <vt:variant>
        <vt:i4>5</vt:i4>
      </vt:variant>
      <vt:variant>
        <vt:lpwstr>http://www.csb.gov.hk/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Releases</dc:title>
  <dc:subject/>
  <dc:creator>GCHIU</dc:creator>
  <cp:keywords/>
  <dc:description/>
  <cp:lastModifiedBy>LAU, Winnie CW</cp:lastModifiedBy>
  <cp:revision>5</cp:revision>
  <cp:lastPrinted>2017-07-28T06:54:00Z</cp:lastPrinted>
  <dcterms:created xsi:type="dcterms:W3CDTF">2021-08-09T07:40:00Z</dcterms:created>
  <dcterms:modified xsi:type="dcterms:W3CDTF">2021-08-10T11:22:00Z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